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CD" w:rsidRDefault="00B275CD" w:rsidP="00D93D38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Уважаемый Игорь Васильевич!</w:t>
      </w:r>
    </w:p>
    <w:p w:rsidR="00B275CD" w:rsidRPr="00B275CD" w:rsidRDefault="00B275CD" w:rsidP="00D93D38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Уважаемые коллеги!</w:t>
      </w:r>
    </w:p>
    <w:p w:rsidR="00D93D38" w:rsidRDefault="00D93D38" w:rsidP="00D93D38">
      <w:pPr>
        <w:ind w:firstLine="708"/>
        <w:jc w:val="both"/>
        <w:rPr>
          <w:spacing w:val="-6"/>
          <w:sz w:val="30"/>
          <w:szCs w:val="30"/>
        </w:rPr>
      </w:pPr>
      <w:r w:rsidRPr="000B2FB3">
        <w:rPr>
          <w:spacing w:val="-6"/>
          <w:sz w:val="30"/>
          <w:szCs w:val="30"/>
        </w:rPr>
        <w:t>С января текущего</w:t>
      </w:r>
      <w:r>
        <w:rPr>
          <w:spacing w:val="-6"/>
          <w:sz w:val="30"/>
          <w:szCs w:val="30"/>
        </w:rPr>
        <w:t xml:space="preserve"> года в отраслевом профсоюзе стартовала отчетно-выборная кампания. Председатели первичных профсоюзных организаций держат «экзамен» информируя трудовые, студенческие коллективы о результатах своей работы.</w:t>
      </w:r>
    </w:p>
    <w:p w:rsidR="00D93D38" w:rsidRDefault="00D93D38" w:rsidP="00D93D38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Отраслевое соглашение учитывает интересы всех категорий работников и обучающихся. Сегодня Белорусский профессиональны союз работников образования и науки является одной из крупнейших общественных организаций Республики Беларусь, насчитывающей в своих рядах более 600 тысяч членов профсоюза.</w:t>
      </w:r>
    </w:p>
    <w:p w:rsidR="00D93D38" w:rsidRDefault="00D93D38" w:rsidP="00D93D38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У нашего профсоюза славная история: у истоков профсоюзного движения стояли классики белорусской литературы Якуб Колос и Янка Мавр. </w:t>
      </w:r>
    </w:p>
    <w:p w:rsidR="00D93D38" w:rsidRDefault="00D93D38" w:rsidP="00D93D38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И профсоюз, и отрасль гордятся работой своих предшественников.</w:t>
      </w:r>
    </w:p>
    <w:p w:rsidR="00D93D38" w:rsidRDefault="00D93D38" w:rsidP="00D93D38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Так, в 1931 году за ликвидацию безграмотности профсоюз был награжден на первом учительском съезде</w:t>
      </w:r>
      <w:r w:rsidR="00B275CD">
        <w:rPr>
          <w:spacing w:val="-6"/>
          <w:sz w:val="30"/>
          <w:szCs w:val="30"/>
        </w:rPr>
        <w:t>,</w:t>
      </w:r>
      <w:r>
        <w:rPr>
          <w:spacing w:val="-6"/>
          <w:sz w:val="30"/>
          <w:szCs w:val="30"/>
        </w:rPr>
        <w:t xml:space="preserve"> высшей наградой Родины – Орденом трудового красного знамени Республики Беларусь.</w:t>
      </w:r>
    </w:p>
    <w:p w:rsidR="006153BD" w:rsidRDefault="006153BD" w:rsidP="00D93D38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Анализируя эти 3 года нам тоже есть чем гордит</w:t>
      </w:r>
      <w:r w:rsidR="00B275CD">
        <w:rPr>
          <w:spacing w:val="-6"/>
          <w:sz w:val="30"/>
          <w:szCs w:val="30"/>
        </w:rPr>
        <w:t>ь</w:t>
      </w:r>
      <w:r>
        <w:rPr>
          <w:spacing w:val="-6"/>
          <w:sz w:val="30"/>
          <w:szCs w:val="30"/>
        </w:rPr>
        <w:t>ся.</w:t>
      </w:r>
    </w:p>
    <w:p w:rsidR="00BE7411" w:rsidRPr="00C867A1" w:rsidRDefault="00BE7411" w:rsidP="00BE7411">
      <w:pPr>
        <w:ind w:firstLine="708"/>
        <w:jc w:val="both"/>
        <w:rPr>
          <w:sz w:val="30"/>
          <w:szCs w:val="30"/>
        </w:rPr>
      </w:pPr>
      <w:r w:rsidRPr="00C867A1">
        <w:rPr>
          <w:sz w:val="30"/>
          <w:szCs w:val="30"/>
        </w:rPr>
        <w:t>В 2016 году из 5 премий</w:t>
      </w:r>
      <w:r w:rsidR="006153BD">
        <w:rPr>
          <w:sz w:val="30"/>
          <w:szCs w:val="30"/>
        </w:rPr>
        <w:t xml:space="preserve"> </w:t>
      </w:r>
      <w:r w:rsidR="006153BD" w:rsidRPr="006153BD">
        <w:rPr>
          <w:sz w:val="30"/>
          <w:szCs w:val="30"/>
        </w:rPr>
        <w:t>Президента</w:t>
      </w:r>
      <w:r w:rsidR="006153BD" w:rsidRPr="00C867A1">
        <w:rPr>
          <w:sz w:val="30"/>
          <w:szCs w:val="30"/>
        </w:rPr>
        <w:t xml:space="preserve"> Республики Беларусь</w:t>
      </w:r>
      <w:r w:rsidRPr="00C867A1">
        <w:rPr>
          <w:sz w:val="30"/>
          <w:szCs w:val="30"/>
        </w:rPr>
        <w:t xml:space="preserve"> “За духоўнае адраджэнне” 3 вручены:</w:t>
      </w:r>
    </w:p>
    <w:p w:rsidR="00BE7411" w:rsidRPr="00C867A1" w:rsidRDefault="00BE7411" w:rsidP="006153BD">
      <w:pPr>
        <w:ind w:firstLine="708"/>
        <w:jc w:val="both"/>
        <w:rPr>
          <w:sz w:val="30"/>
          <w:szCs w:val="30"/>
        </w:rPr>
      </w:pPr>
      <w:r w:rsidRPr="00C867A1">
        <w:rPr>
          <w:sz w:val="30"/>
          <w:szCs w:val="30"/>
        </w:rPr>
        <w:t>Федерации профсоюзов Беларуси;</w:t>
      </w:r>
    </w:p>
    <w:p w:rsidR="00BE7411" w:rsidRPr="00C867A1" w:rsidRDefault="00BE7411" w:rsidP="00BE7411">
      <w:pPr>
        <w:ind w:firstLine="708"/>
        <w:jc w:val="both"/>
        <w:rPr>
          <w:sz w:val="30"/>
          <w:szCs w:val="30"/>
        </w:rPr>
      </w:pPr>
      <w:r w:rsidRPr="00C867A1">
        <w:rPr>
          <w:sz w:val="30"/>
          <w:szCs w:val="30"/>
        </w:rPr>
        <w:t>коллективу УО «Белорусский государственный педагогический университет имени Максима Танка»;</w:t>
      </w:r>
    </w:p>
    <w:p w:rsidR="00BE7411" w:rsidRPr="00C867A1" w:rsidRDefault="00BE7411" w:rsidP="00BE7411">
      <w:pPr>
        <w:ind w:firstLine="708"/>
        <w:jc w:val="both"/>
        <w:rPr>
          <w:sz w:val="30"/>
          <w:szCs w:val="30"/>
        </w:rPr>
      </w:pPr>
      <w:r w:rsidRPr="00C867A1">
        <w:rPr>
          <w:sz w:val="30"/>
          <w:szCs w:val="30"/>
        </w:rPr>
        <w:t>Сергачеву Сергею Алексеевичу, заведующему кафедры архитектуры жилых и общественных зданий Белорусского национального технического университета.</w:t>
      </w:r>
    </w:p>
    <w:p w:rsidR="00BE7411" w:rsidRDefault="00BE7411" w:rsidP="00BE7411">
      <w:pPr>
        <w:ind w:firstLine="708"/>
        <w:jc w:val="both"/>
        <w:rPr>
          <w:sz w:val="30"/>
          <w:szCs w:val="30"/>
        </w:rPr>
      </w:pPr>
      <w:r w:rsidRPr="00C867A1">
        <w:rPr>
          <w:sz w:val="30"/>
          <w:szCs w:val="30"/>
        </w:rPr>
        <w:t>Специальной премии Президента Республики Беларусь деятелям культуры и искусства удостоена Романеня Раиса Александровна, педагог дополнительного образования государственного учреждения дополнительного образования «Центр творчества детей и молодежи Солигорского района».</w:t>
      </w:r>
    </w:p>
    <w:p w:rsidR="00BE7411" w:rsidRDefault="00BE7411" w:rsidP="00BE741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2019 году специальной премией Президента отмечена </w:t>
      </w:r>
      <w:r w:rsidRPr="00C867A1">
        <w:rPr>
          <w:sz w:val="30"/>
          <w:szCs w:val="30"/>
        </w:rPr>
        <w:t>республиканск</w:t>
      </w:r>
      <w:r>
        <w:rPr>
          <w:sz w:val="30"/>
          <w:szCs w:val="30"/>
        </w:rPr>
        <w:t>ая</w:t>
      </w:r>
      <w:r w:rsidRPr="00C867A1">
        <w:rPr>
          <w:sz w:val="30"/>
          <w:szCs w:val="30"/>
        </w:rPr>
        <w:t xml:space="preserve"> народно-патриотическ</w:t>
      </w:r>
      <w:r>
        <w:rPr>
          <w:sz w:val="30"/>
          <w:szCs w:val="30"/>
        </w:rPr>
        <w:t>ая</w:t>
      </w:r>
      <w:r w:rsidRPr="00C867A1">
        <w:rPr>
          <w:sz w:val="30"/>
          <w:szCs w:val="30"/>
        </w:rPr>
        <w:t xml:space="preserve"> акци</w:t>
      </w:r>
      <w:r>
        <w:rPr>
          <w:sz w:val="30"/>
          <w:szCs w:val="30"/>
        </w:rPr>
        <w:t>я</w:t>
      </w:r>
      <w:r w:rsidRPr="00C867A1">
        <w:rPr>
          <w:sz w:val="30"/>
          <w:szCs w:val="30"/>
        </w:rPr>
        <w:t xml:space="preserve"> "Мы - вместе!", приуроченн</w:t>
      </w:r>
      <w:r>
        <w:rPr>
          <w:sz w:val="30"/>
          <w:szCs w:val="30"/>
        </w:rPr>
        <w:t>ая</w:t>
      </w:r>
      <w:r w:rsidRPr="00C867A1">
        <w:rPr>
          <w:sz w:val="30"/>
          <w:szCs w:val="30"/>
        </w:rPr>
        <w:t xml:space="preserve"> к Году малой родины.</w:t>
      </w:r>
      <w:r w:rsidRPr="00FA0C2D">
        <w:rPr>
          <w:sz w:val="30"/>
          <w:szCs w:val="30"/>
        </w:rPr>
        <w:t xml:space="preserve"> </w:t>
      </w:r>
      <w:r w:rsidRPr="00C867A1">
        <w:rPr>
          <w:sz w:val="30"/>
          <w:szCs w:val="30"/>
        </w:rPr>
        <w:t>Премия  присуждена авторск</w:t>
      </w:r>
      <w:r>
        <w:rPr>
          <w:sz w:val="30"/>
          <w:szCs w:val="30"/>
        </w:rPr>
        <w:t>ому</w:t>
      </w:r>
      <w:r w:rsidRPr="00C867A1">
        <w:rPr>
          <w:sz w:val="30"/>
          <w:szCs w:val="30"/>
        </w:rPr>
        <w:t xml:space="preserve"> коллектив</w:t>
      </w:r>
      <w:r>
        <w:rPr>
          <w:sz w:val="30"/>
          <w:szCs w:val="30"/>
        </w:rPr>
        <w:t>у</w:t>
      </w:r>
      <w:r w:rsidRPr="00C867A1">
        <w:rPr>
          <w:sz w:val="30"/>
          <w:szCs w:val="30"/>
        </w:rPr>
        <w:t xml:space="preserve"> Федерации профсоюзов Беларуси за выдающиеся достижения в области эстрадного искусства и проведение в 2018 году цикла концертов</w:t>
      </w:r>
      <w:r w:rsidR="00FA120E">
        <w:rPr>
          <w:sz w:val="30"/>
          <w:szCs w:val="30"/>
        </w:rPr>
        <w:t>.</w:t>
      </w:r>
    </w:p>
    <w:p w:rsidR="000B2FB3" w:rsidRDefault="000B2FB3" w:rsidP="000B2FB3">
      <w:pPr>
        <w:ind w:firstLine="708"/>
        <w:jc w:val="both"/>
        <w:rPr>
          <w:spacing w:val="-6"/>
          <w:sz w:val="30"/>
          <w:szCs w:val="30"/>
        </w:rPr>
      </w:pPr>
      <w:r w:rsidRPr="000B2FB3">
        <w:rPr>
          <w:spacing w:val="-6"/>
          <w:sz w:val="30"/>
          <w:szCs w:val="30"/>
        </w:rPr>
        <w:t>В центре работы</w:t>
      </w:r>
      <w:r>
        <w:rPr>
          <w:spacing w:val="-6"/>
          <w:sz w:val="30"/>
          <w:szCs w:val="30"/>
        </w:rPr>
        <w:t xml:space="preserve"> Федерации профсоюзов Беларуси, отраслевого профсоюза всегда был, есть и будет человек труда. Повышать престиж профессии педагога, и значимость профессионального труда, привлечь внимание ко многим важным вопросам,  которые являются определяющими в сфере труда – эти направления работы всегда в приоритете у профсоюза. Мы </w:t>
      </w:r>
      <w:r>
        <w:rPr>
          <w:spacing w:val="-6"/>
          <w:sz w:val="30"/>
          <w:szCs w:val="30"/>
        </w:rPr>
        <w:lastRenderedPageBreak/>
        <w:t>стремимся к тому, чтобы каждый человек понимал: его труд и профессионализм будут по достоинству оценены. Реализации этой задачи призвано Соглашение между Министерством образования Республики Беларусь  и Белорусским профессиональным союзом работников образования и науки.</w:t>
      </w:r>
    </w:p>
    <w:p w:rsidR="000B2FB3" w:rsidRDefault="000B2FB3" w:rsidP="000B2FB3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Необходимо отметить, что выполнение Соглашения анализируется ежегодно дважды: на заседании Отраслевого совета по трудовым и социальным вопросам в системе Министерства образования Республики Беларусь и совместном заседании Президиума ЦК профсоюза и Коллегии Министерства образования.</w:t>
      </w:r>
    </w:p>
    <w:p w:rsidR="00861AD7" w:rsidRDefault="00861AD7" w:rsidP="000B2FB3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Это действительно кропотливая совместная работа. Так, в работе </w:t>
      </w:r>
      <w:r w:rsidR="006153BD">
        <w:rPr>
          <w:spacing w:val="-6"/>
          <w:sz w:val="30"/>
          <w:szCs w:val="30"/>
          <w:lang w:val="en-US"/>
        </w:rPr>
        <w:t>VI</w:t>
      </w:r>
      <w:r>
        <w:rPr>
          <w:spacing w:val="-6"/>
          <w:sz w:val="30"/>
          <w:szCs w:val="30"/>
        </w:rPr>
        <w:t xml:space="preserve"> Пленума ЦК нашего профсоюза принимали участие и министр образования Карпенко Игорь Васильевич и председатель Постоянной комиссии Палаты представителей Национального собрания Республики Беларусь по образованию, культуре и науке  Марзалюк Игорь Александрович, конструктивная  социальная партнерская работа проходит на всех уровнях во все учреждениях и организациях.</w:t>
      </w:r>
    </w:p>
    <w:p w:rsidR="00B74277" w:rsidRPr="000C4C7F" w:rsidRDefault="00B74277" w:rsidP="00B74277">
      <w:pPr>
        <w:widowControl w:val="0"/>
        <w:spacing w:line="280" w:lineRule="exact"/>
        <w:ind w:left="4247"/>
        <w:jc w:val="both"/>
        <w:rPr>
          <w:i/>
          <w:sz w:val="30"/>
          <w:szCs w:val="30"/>
        </w:rPr>
      </w:pPr>
    </w:p>
    <w:p w:rsidR="00C0281E" w:rsidRDefault="006E60C4" w:rsidP="006E60C4">
      <w:pPr>
        <w:ind w:firstLine="708"/>
        <w:jc w:val="both"/>
        <w:rPr>
          <w:spacing w:val="-6"/>
          <w:sz w:val="30"/>
          <w:szCs w:val="30"/>
        </w:rPr>
      </w:pPr>
      <w:r w:rsidRPr="00E80139">
        <w:rPr>
          <w:spacing w:val="-6"/>
          <w:sz w:val="30"/>
          <w:szCs w:val="30"/>
        </w:rPr>
        <w:t>Благодаря</w:t>
      </w:r>
      <w:r w:rsidR="00C0281E" w:rsidRPr="00E80139">
        <w:rPr>
          <w:spacing w:val="-6"/>
          <w:sz w:val="30"/>
          <w:szCs w:val="30"/>
        </w:rPr>
        <w:t xml:space="preserve"> совместн</w:t>
      </w:r>
      <w:r w:rsidRPr="00E80139">
        <w:rPr>
          <w:spacing w:val="-6"/>
          <w:sz w:val="30"/>
          <w:szCs w:val="30"/>
        </w:rPr>
        <w:t>ой</w:t>
      </w:r>
      <w:r w:rsidR="00C0281E" w:rsidRPr="00E80139">
        <w:rPr>
          <w:spacing w:val="-6"/>
          <w:sz w:val="30"/>
          <w:szCs w:val="30"/>
        </w:rPr>
        <w:t xml:space="preserve"> работ</w:t>
      </w:r>
      <w:r w:rsidRPr="00E80139">
        <w:rPr>
          <w:spacing w:val="-6"/>
          <w:sz w:val="30"/>
          <w:szCs w:val="30"/>
        </w:rPr>
        <w:t>е</w:t>
      </w:r>
      <w:r w:rsidR="00C0281E" w:rsidRPr="00E80139">
        <w:rPr>
          <w:spacing w:val="-6"/>
          <w:sz w:val="30"/>
          <w:szCs w:val="30"/>
        </w:rPr>
        <w:t xml:space="preserve"> Министерства образования и Центрального комитета по согласованию нормативных правовых актов</w:t>
      </w:r>
      <w:r w:rsidRPr="00E80139">
        <w:rPr>
          <w:spacing w:val="-6"/>
          <w:sz w:val="30"/>
          <w:szCs w:val="30"/>
        </w:rPr>
        <w:t xml:space="preserve"> н</w:t>
      </w:r>
      <w:r w:rsidR="00DE5C94" w:rsidRPr="00E80139">
        <w:rPr>
          <w:spacing w:val="-6"/>
          <w:sz w:val="30"/>
          <w:szCs w:val="30"/>
        </w:rPr>
        <w:t xml:space="preserve">ами были рассмотрены </w:t>
      </w:r>
      <w:r w:rsidR="00C0281E" w:rsidRPr="00E80139">
        <w:rPr>
          <w:spacing w:val="-6"/>
          <w:sz w:val="30"/>
          <w:szCs w:val="30"/>
        </w:rPr>
        <w:t>и согласованы изменения и дополнения по доплатам молодым специалистам, в инструкцию по аттестации педагогических работников, типовые штаты и нормативы численности работников учреждений среднего специального образования, социально-педагогических центров, ин</w:t>
      </w:r>
      <w:r w:rsidR="0088278F" w:rsidRPr="00E80139">
        <w:rPr>
          <w:spacing w:val="-6"/>
          <w:sz w:val="30"/>
          <w:szCs w:val="30"/>
        </w:rPr>
        <w:t xml:space="preserve">ститутов развития образования. </w:t>
      </w:r>
      <w:r w:rsidR="00C0281E" w:rsidRPr="00E80139">
        <w:rPr>
          <w:spacing w:val="-6"/>
          <w:sz w:val="30"/>
          <w:szCs w:val="30"/>
        </w:rPr>
        <w:t>Центральным комитетом изложена позиция по вопросам профессионального пенсионного страхова</w:t>
      </w:r>
      <w:r w:rsidR="0088278F" w:rsidRPr="00E80139">
        <w:rPr>
          <w:spacing w:val="-6"/>
          <w:sz w:val="30"/>
          <w:szCs w:val="30"/>
        </w:rPr>
        <w:t xml:space="preserve">ния педагогических работников, </w:t>
      </w:r>
      <w:r w:rsidR="00C0281E" w:rsidRPr="00E80139">
        <w:rPr>
          <w:spacing w:val="-6"/>
          <w:sz w:val="30"/>
          <w:szCs w:val="30"/>
        </w:rPr>
        <w:t>внесены предложения и замечания в проекты постановлений</w:t>
      </w:r>
      <w:r w:rsidR="00C0281E" w:rsidRPr="00E80139">
        <w:rPr>
          <w:spacing w:val="-6"/>
          <w:sz w:val="30"/>
          <w:szCs w:val="30"/>
          <w:lang w:val="be-BY"/>
        </w:rPr>
        <w:t xml:space="preserve"> </w:t>
      </w:r>
      <w:r w:rsidR="00C0281E" w:rsidRPr="00E80139">
        <w:rPr>
          <w:spacing w:val="-6"/>
          <w:sz w:val="30"/>
          <w:szCs w:val="30"/>
        </w:rPr>
        <w:t>по оптимизации численности работников учреждений общего среднего, высшего образования, дополнительного образования детей и молодежи.</w:t>
      </w:r>
    </w:p>
    <w:p w:rsidR="009D6187" w:rsidRPr="00547E4E" w:rsidRDefault="009D6187" w:rsidP="009D6187">
      <w:pPr>
        <w:spacing w:line="228" w:lineRule="auto"/>
        <w:ind w:right="-1" w:firstLine="567"/>
        <w:jc w:val="both"/>
        <w:rPr>
          <w:spacing w:val="-6"/>
          <w:sz w:val="30"/>
          <w:szCs w:val="30"/>
        </w:rPr>
      </w:pPr>
      <w:r w:rsidRPr="00547E4E">
        <w:rPr>
          <w:spacing w:val="-6"/>
          <w:sz w:val="30"/>
          <w:szCs w:val="30"/>
        </w:rPr>
        <w:t xml:space="preserve">Центральный комитет профсоюза </w:t>
      </w:r>
      <w:r>
        <w:rPr>
          <w:spacing w:val="-6"/>
          <w:sz w:val="30"/>
          <w:szCs w:val="30"/>
        </w:rPr>
        <w:t>неоднократно отмечал, что з</w:t>
      </w:r>
      <w:r w:rsidRPr="00547E4E">
        <w:rPr>
          <w:spacing w:val="-6"/>
          <w:sz w:val="30"/>
          <w:szCs w:val="30"/>
        </w:rPr>
        <w:t xml:space="preserve">аработная плата, средний заработок, сохраняемый за время трудовых отпусков, в организациях и учреждениях образования выплачиваются в сроки, установленные коллективными договорами, соглашениями. </w:t>
      </w:r>
    </w:p>
    <w:p w:rsidR="009D6187" w:rsidRPr="00547E4E" w:rsidRDefault="009D6187" w:rsidP="009D6187">
      <w:pPr>
        <w:spacing w:line="20" w:lineRule="atLeast"/>
        <w:ind w:firstLine="709"/>
        <w:jc w:val="both"/>
        <w:rPr>
          <w:spacing w:val="-6"/>
          <w:sz w:val="30"/>
          <w:szCs w:val="30"/>
        </w:rPr>
      </w:pPr>
      <w:r w:rsidRPr="00547E4E">
        <w:rPr>
          <w:spacing w:val="-6"/>
          <w:sz w:val="30"/>
          <w:szCs w:val="30"/>
        </w:rPr>
        <w:t>По состоянию на 1 января 2019 года в отрасли заключен 6851  коллективный договор</w:t>
      </w:r>
      <w:r w:rsidRPr="00547E4E">
        <w:rPr>
          <w:i/>
          <w:spacing w:val="-6"/>
          <w:sz w:val="30"/>
          <w:szCs w:val="30"/>
        </w:rPr>
        <w:t>.</w:t>
      </w:r>
      <w:r w:rsidRPr="00547E4E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Вопрос</w:t>
      </w:r>
      <w:r w:rsidRPr="00547E4E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их </w:t>
      </w:r>
      <w:r w:rsidRPr="00547E4E">
        <w:rPr>
          <w:spacing w:val="-6"/>
          <w:sz w:val="30"/>
          <w:szCs w:val="30"/>
        </w:rPr>
        <w:t xml:space="preserve">заключения в каждой </w:t>
      </w:r>
      <w:r>
        <w:rPr>
          <w:spacing w:val="-6"/>
          <w:sz w:val="30"/>
          <w:szCs w:val="30"/>
        </w:rPr>
        <w:t xml:space="preserve">вновь </w:t>
      </w:r>
      <w:r w:rsidRPr="00547E4E">
        <w:rPr>
          <w:spacing w:val="-6"/>
          <w:sz w:val="30"/>
          <w:szCs w:val="30"/>
        </w:rPr>
        <w:t>создан</w:t>
      </w:r>
      <w:r>
        <w:rPr>
          <w:spacing w:val="-6"/>
          <w:sz w:val="30"/>
          <w:szCs w:val="30"/>
        </w:rPr>
        <w:t>ной</w:t>
      </w:r>
      <w:r w:rsidRPr="00547E4E">
        <w:rPr>
          <w:spacing w:val="-6"/>
          <w:sz w:val="30"/>
          <w:szCs w:val="30"/>
        </w:rPr>
        <w:t xml:space="preserve"> первичн</w:t>
      </w:r>
      <w:r>
        <w:rPr>
          <w:spacing w:val="-6"/>
          <w:sz w:val="30"/>
          <w:szCs w:val="30"/>
        </w:rPr>
        <w:t>ой</w:t>
      </w:r>
      <w:r w:rsidRPr="00547E4E">
        <w:rPr>
          <w:spacing w:val="-6"/>
          <w:sz w:val="30"/>
          <w:szCs w:val="30"/>
        </w:rPr>
        <w:t xml:space="preserve"> профсоюзн</w:t>
      </w:r>
      <w:r>
        <w:rPr>
          <w:spacing w:val="-6"/>
          <w:sz w:val="30"/>
          <w:szCs w:val="30"/>
        </w:rPr>
        <w:t>ой</w:t>
      </w:r>
      <w:r w:rsidRPr="00547E4E">
        <w:rPr>
          <w:spacing w:val="-6"/>
          <w:sz w:val="30"/>
          <w:szCs w:val="30"/>
        </w:rPr>
        <w:t xml:space="preserve"> организ</w:t>
      </w:r>
      <w:r>
        <w:rPr>
          <w:spacing w:val="-6"/>
          <w:sz w:val="30"/>
          <w:szCs w:val="30"/>
        </w:rPr>
        <w:t xml:space="preserve">ации, проведение предварительной экспертизы </w:t>
      </w:r>
      <w:r w:rsidRPr="00547E4E">
        <w:rPr>
          <w:spacing w:val="-6"/>
          <w:sz w:val="30"/>
          <w:szCs w:val="30"/>
        </w:rPr>
        <w:t>наход</w:t>
      </w:r>
      <w:r>
        <w:rPr>
          <w:spacing w:val="-6"/>
          <w:sz w:val="30"/>
          <w:szCs w:val="30"/>
        </w:rPr>
        <w:t>и</w:t>
      </w:r>
      <w:r w:rsidR="00B275CD">
        <w:rPr>
          <w:spacing w:val="-6"/>
          <w:sz w:val="30"/>
          <w:szCs w:val="30"/>
        </w:rPr>
        <w:t xml:space="preserve">тся на постоянном контроле </w:t>
      </w:r>
      <w:r w:rsidRPr="00547E4E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ЦК</w:t>
      </w:r>
      <w:r w:rsidRPr="00547E4E">
        <w:rPr>
          <w:spacing w:val="-6"/>
          <w:sz w:val="30"/>
          <w:szCs w:val="30"/>
        </w:rPr>
        <w:t xml:space="preserve"> профсоюза.</w:t>
      </w:r>
    </w:p>
    <w:p w:rsidR="00C0281E" w:rsidRPr="00E80139" w:rsidRDefault="00C0281E" w:rsidP="007B7340">
      <w:pPr>
        <w:ind w:firstLine="708"/>
        <w:jc w:val="both"/>
        <w:rPr>
          <w:sz w:val="30"/>
          <w:szCs w:val="30"/>
        </w:rPr>
      </w:pPr>
      <w:r w:rsidRPr="00547E4E">
        <w:rPr>
          <w:sz w:val="30"/>
          <w:szCs w:val="30"/>
        </w:rPr>
        <w:t xml:space="preserve">В 2016 году принята Инструкция о порядке расчета планового фонда заработной платы работников учреждений образования и экономии средств, предусмотренных на оплату труда. </w:t>
      </w:r>
      <w:r w:rsidRPr="00547E4E">
        <w:rPr>
          <w:spacing w:val="-6"/>
          <w:sz w:val="30"/>
          <w:szCs w:val="30"/>
        </w:rPr>
        <w:t xml:space="preserve">Вместе с тем, мониторинги </w:t>
      </w:r>
      <w:r w:rsidRPr="00547E4E">
        <w:rPr>
          <w:spacing w:val="-6"/>
          <w:sz w:val="30"/>
          <w:szCs w:val="30"/>
        </w:rPr>
        <w:lastRenderedPageBreak/>
        <w:t>соблюдения законодательства об оплате труда в учреждениях образования показывают, что на местах не по</w:t>
      </w:r>
      <w:r w:rsidR="0088278F" w:rsidRPr="00547E4E">
        <w:rPr>
          <w:spacing w:val="-6"/>
          <w:sz w:val="30"/>
          <w:szCs w:val="30"/>
        </w:rPr>
        <w:t xml:space="preserve">лностью реализуются </w:t>
      </w:r>
      <w:r w:rsidR="006E60C4">
        <w:rPr>
          <w:spacing w:val="-6"/>
          <w:sz w:val="30"/>
          <w:szCs w:val="30"/>
        </w:rPr>
        <w:t xml:space="preserve">её </w:t>
      </w:r>
      <w:r w:rsidR="0088278F" w:rsidRPr="00547E4E">
        <w:rPr>
          <w:spacing w:val="-6"/>
          <w:sz w:val="30"/>
          <w:szCs w:val="30"/>
        </w:rPr>
        <w:t>требования</w:t>
      </w:r>
      <w:r w:rsidR="006E60C4">
        <w:rPr>
          <w:spacing w:val="-6"/>
          <w:sz w:val="30"/>
          <w:szCs w:val="30"/>
        </w:rPr>
        <w:t>.</w:t>
      </w:r>
    </w:p>
    <w:p w:rsidR="00C0281E" w:rsidRPr="00547E4E" w:rsidRDefault="00C0281E" w:rsidP="00C0281E">
      <w:pPr>
        <w:ind w:right="-1" w:firstLine="708"/>
        <w:jc w:val="both"/>
        <w:rPr>
          <w:spacing w:val="-6"/>
          <w:sz w:val="30"/>
          <w:szCs w:val="30"/>
        </w:rPr>
      </w:pPr>
      <w:r w:rsidRPr="00547E4E">
        <w:rPr>
          <w:spacing w:val="-6"/>
          <w:sz w:val="30"/>
          <w:szCs w:val="30"/>
        </w:rPr>
        <w:t>В 2018 году в инструкцию внесены изменения и дополнения. В частности, предусмотрено дополнительно включать в плановый фонд заработной платы средства на доплаты за сверхурочную работу воспит</w:t>
      </w:r>
      <w:r w:rsidR="006E60C4">
        <w:rPr>
          <w:spacing w:val="-6"/>
          <w:sz w:val="30"/>
          <w:szCs w:val="30"/>
        </w:rPr>
        <w:t xml:space="preserve">ателям дошкольного образования, что </w:t>
      </w:r>
      <w:r w:rsidRPr="00547E4E">
        <w:rPr>
          <w:spacing w:val="-6"/>
          <w:sz w:val="30"/>
          <w:szCs w:val="30"/>
        </w:rPr>
        <w:t>позволяет разрешить существующую проблему замены временно отсутствующих воспитателей в учреждениях дошкольного образования путем привлечения других воспитателей к сверхурочной работе.</w:t>
      </w:r>
    </w:p>
    <w:p w:rsidR="006E60C4" w:rsidRDefault="004920C4" w:rsidP="00C0281E">
      <w:pPr>
        <w:ind w:right="-1" w:firstLine="708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Надо отметить, что</w:t>
      </w:r>
      <w:r w:rsidR="006E60C4">
        <w:rPr>
          <w:spacing w:val="-6"/>
          <w:sz w:val="30"/>
          <w:szCs w:val="30"/>
        </w:rPr>
        <w:t xml:space="preserve"> в</w:t>
      </w:r>
      <w:r w:rsidR="00C0281E" w:rsidRPr="00547E4E">
        <w:rPr>
          <w:spacing w:val="-6"/>
          <w:sz w:val="30"/>
          <w:szCs w:val="30"/>
        </w:rPr>
        <w:t xml:space="preserve"> последние годы наблюдается снижение темпов</w:t>
      </w:r>
      <w:r w:rsidR="00C0281E" w:rsidRPr="00547E4E">
        <w:rPr>
          <w:sz w:val="30"/>
          <w:szCs w:val="30"/>
        </w:rPr>
        <w:t xml:space="preserve"> роста размера тарифной ставки первого разряда по отношению к бюджету прожиточного минимума</w:t>
      </w:r>
      <w:r w:rsidR="006E60C4">
        <w:rPr>
          <w:sz w:val="30"/>
          <w:szCs w:val="30"/>
        </w:rPr>
        <w:t>.</w:t>
      </w:r>
      <w:r w:rsidR="00E80139" w:rsidRPr="00E80139">
        <w:rPr>
          <w:spacing w:val="-6"/>
          <w:sz w:val="30"/>
          <w:szCs w:val="30"/>
        </w:rPr>
        <w:t xml:space="preserve"> </w:t>
      </w:r>
      <w:r w:rsidR="00E80139">
        <w:rPr>
          <w:spacing w:val="-6"/>
          <w:sz w:val="30"/>
          <w:szCs w:val="30"/>
        </w:rPr>
        <w:t>С</w:t>
      </w:r>
      <w:r w:rsidR="00E80139" w:rsidRPr="00547E4E">
        <w:rPr>
          <w:spacing w:val="-6"/>
          <w:sz w:val="30"/>
          <w:szCs w:val="30"/>
        </w:rPr>
        <w:t xml:space="preserve"> 2012 года и по настоящее время, в системе образования оста</w:t>
      </w:r>
      <w:r w:rsidR="00E80139">
        <w:rPr>
          <w:spacing w:val="-6"/>
          <w:sz w:val="30"/>
          <w:szCs w:val="30"/>
        </w:rPr>
        <w:t>ется</w:t>
      </w:r>
      <w:r w:rsidR="00E80139" w:rsidRPr="00547E4E">
        <w:rPr>
          <w:spacing w:val="-6"/>
          <w:sz w:val="30"/>
          <w:szCs w:val="30"/>
        </w:rPr>
        <w:t xml:space="preserve"> актуальным вопрос по доплатам до уровня минимальной заработной платы.</w:t>
      </w:r>
      <w:r w:rsidR="00E80139" w:rsidRPr="00547E4E">
        <w:rPr>
          <w:i/>
          <w:spacing w:val="-6"/>
          <w:sz w:val="30"/>
          <w:szCs w:val="30"/>
        </w:rPr>
        <w:t xml:space="preserve"> </w:t>
      </w:r>
      <w:r w:rsidR="00E80139" w:rsidRPr="00547E4E">
        <w:rPr>
          <w:spacing w:val="-6"/>
          <w:sz w:val="30"/>
          <w:szCs w:val="30"/>
        </w:rPr>
        <w:t xml:space="preserve">Это касается </w:t>
      </w:r>
      <w:r w:rsidR="00B275CD">
        <w:rPr>
          <w:spacing w:val="-6"/>
          <w:sz w:val="30"/>
          <w:szCs w:val="30"/>
        </w:rPr>
        <w:t>не только рабочих профессий,</w:t>
      </w:r>
      <w:r w:rsidR="00E80139" w:rsidRPr="00547E4E">
        <w:rPr>
          <w:spacing w:val="-6"/>
          <w:sz w:val="30"/>
          <w:szCs w:val="30"/>
        </w:rPr>
        <w:t xml:space="preserve"> </w:t>
      </w:r>
      <w:r w:rsidR="00B275CD">
        <w:rPr>
          <w:spacing w:val="-6"/>
          <w:sz w:val="30"/>
          <w:szCs w:val="30"/>
        </w:rPr>
        <w:t xml:space="preserve">но и квалифицированных специалистов, </w:t>
      </w:r>
      <w:r w:rsidR="00E80139" w:rsidRPr="00547E4E">
        <w:rPr>
          <w:spacing w:val="-6"/>
          <w:sz w:val="30"/>
          <w:szCs w:val="30"/>
        </w:rPr>
        <w:t>особенно не имеющи</w:t>
      </w:r>
      <w:r w:rsidR="00B275CD">
        <w:rPr>
          <w:spacing w:val="-6"/>
          <w:sz w:val="30"/>
          <w:szCs w:val="30"/>
        </w:rPr>
        <w:t>х</w:t>
      </w:r>
      <w:r w:rsidR="00E80139" w:rsidRPr="00547E4E">
        <w:rPr>
          <w:spacing w:val="-6"/>
          <w:sz w:val="30"/>
          <w:szCs w:val="30"/>
        </w:rPr>
        <w:t xml:space="preserve"> квалификационной категории, и при небольшом стаже работы</w:t>
      </w:r>
      <w:r w:rsidR="00E80139">
        <w:rPr>
          <w:spacing w:val="-6"/>
          <w:sz w:val="30"/>
          <w:szCs w:val="30"/>
        </w:rPr>
        <w:t xml:space="preserve">. </w:t>
      </w:r>
      <w:r w:rsidR="00E80139" w:rsidRPr="00547E4E">
        <w:rPr>
          <w:sz w:val="30"/>
          <w:szCs w:val="30"/>
        </w:rPr>
        <w:t xml:space="preserve">Для решения данной проблемы необходим пересмотр тарифной ставки первого разряда с учетом изменения размера минимальной заработной платы. </w:t>
      </w:r>
    </w:p>
    <w:p w:rsidR="00C0281E" w:rsidRPr="00547E4E" w:rsidRDefault="00C0281E" w:rsidP="00C0281E">
      <w:pPr>
        <w:ind w:right="-1"/>
        <w:jc w:val="both"/>
        <w:rPr>
          <w:spacing w:val="-6"/>
          <w:sz w:val="30"/>
          <w:szCs w:val="30"/>
        </w:rPr>
      </w:pPr>
      <w:r w:rsidRPr="00547E4E">
        <w:rPr>
          <w:sz w:val="30"/>
          <w:szCs w:val="30"/>
        </w:rPr>
        <w:tab/>
      </w:r>
      <w:r w:rsidRPr="00547E4E">
        <w:rPr>
          <w:spacing w:val="-6"/>
          <w:sz w:val="30"/>
          <w:szCs w:val="30"/>
        </w:rPr>
        <w:t>В соответствии с Указом Президента Республики Беларусь от 18.01.2019 г № 27 «Об оплате труда работников бюджетных организаций» с 1 января 2020 года изменяется система оплаты т</w:t>
      </w:r>
      <w:r w:rsidR="007505DB">
        <w:rPr>
          <w:spacing w:val="-6"/>
          <w:sz w:val="30"/>
          <w:szCs w:val="30"/>
        </w:rPr>
        <w:t>руда работников бюджетной сферы.</w:t>
      </w:r>
    </w:p>
    <w:p w:rsidR="00B275CD" w:rsidRDefault="00C0281E" w:rsidP="00B275CD">
      <w:pPr>
        <w:ind w:firstLine="708"/>
        <w:jc w:val="both"/>
        <w:rPr>
          <w:spacing w:val="-6"/>
          <w:sz w:val="30"/>
          <w:szCs w:val="30"/>
        </w:rPr>
      </w:pPr>
      <w:r w:rsidRPr="00547E4E">
        <w:rPr>
          <w:spacing w:val="-6"/>
          <w:sz w:val="30"/>
          <w:szCs w:val="30"/>
        </w:rPr>
        <w:t xml:space="preserve">В январе текущего года в </w:t>
      </w:r>
      <w:r w:rsidRPr="00547E4E">
        <w:rPr>
          <w:spacing w:val="-6"/>
          <w:sz w:val="30"/>
          <w:szCs w:val="30"/>
          <w:lang w:val="be-BY"/>
        </w:rPr>
        <w:t xml:space="preserve">Центральный комитет поступили на  рассмотрение проекты постановления Совета Министров и Министерства труда и социальной защиты Республики Беларусь “Об оплате труда работников бюджетных организаций”. При </w:t>
      </w:r>
      <w:r w:rsidRPr="00547E4E">
        <w:rPr>
          <w:spacing w:val="-6"/>
          <w:sz w:val="30"/>
          <w:szCs w:val="30"/>
        </w:rPr>
        <w:t>изменении системы оплаты труда  с 1 января 2020 года наблюдается снижение заработной платы. Центральны</w:t>
      </w:r>
      <w:r w:rsidR="003566F8" w:rsidRPr="00547E4E">
        <w:rPr>
          <w:spacing w:val="-6"/>
          <w:sz w:val="30"/>
          <w:szCs w:val="30"/>
        </w:rPr>
        <w:t>й</w:t>
      </w:r>
      <w:r w:rsidRPr="00547E4E">
        <w:rPr>
          <w:spacing w:val="-6"/>
          <w:sz w:val="30"/>
          <w:szCs w:val="30"/>
        </w:rPr>
        <w:t xml:space="preserve"> комитет</w:t>
      </w:r>
      <w:r w:rsidR="003566F8" w:rsidRPr="00547E4E">
        <w:rPr>
          <w:sz w:val="30"/>
          <w:szCs w:val="30"/>
        </w:rPr>
        <w:t xml:space="preserve"> не поддержал проект и высказал свое мнение </w:t>
      </w:r>
      <w:r w:rsidR="00B275CD">
        <w:rPr>
          <w:sz w:val="30"/>
          <w:szCs w:val="30"/>
        </w:rPr>
        <w:t>что</w:t>
      </w:r>
      <w:r w:rsidRPr="00547E4E">
        <w:rPr>
          <w:spacing w:val="-6"/>
          <w:sz w:val="30"/>
          <w:szCs w:val="30"/>
        </w:rPr>
        <w:t xml:space="preserve"> размер базовой ставки </w:t>
      </w:r>
      <w:r w:rsidR="00B275CD">
        <w:rPr>
          <w:spacing w:val="-6"/>
          <w:sz w:val="30"/>
          <w:szCs w:val="30"/>
        </w:rPr>
        <w:t xml:space="preserve">должен быть </w:t>
      </w:r>
      <w:r w:rsidRPr="00547E4E">
        <w:rPr>
          <w:spacing w:val="-6"/>
          <w:sz w:val="30"/>
          <w:szCs w:val="30"/>
        </w:rPr>
        <w:t>не ниже размера бюджета прожиточного минимума и пересмотр</w:t>
      </w:r>
      <w:r w:rsidR="00B275CD">
        <w:rPr>
          <w:spacing w:val="-6"/>
          <w:sz w:val="30"/>
          <w:szCs w:val="30"/>
        </w:rPr>
        <w:t>ен</w:t>
      </w:r>
      <w:r w:rsidRPr="00547E4E">
        <w:rPr>
          <w:spacing w:val="-6"/>
          <w:sz w:val="30"/>
          <w:szCs w:val="30"/>
        </w:rPr>
        <w:t xml:space="preserve"> в сторону увеличения диапазона тарифных разрядов.</w:t>
      </w:r>
      <w:r w:rsidR="00B275CD">
        <w:rPr>
          <w:spacing w:val="-6"/>
          <w:sz w:val="30"/>
          <w:szCs w:val="30"/>
        </w:rPr>
        <w:t xml:space="preserve"> </w:t>
      </w:r>
      <w:r w:rsidR="00B275CD" w:rsidRPr="00547E4E">
        <w:rPr>
          <w:spacing w:val="-6"/>
          <w:sz w:val="30"/>
          <w:szCs w:val="30"/>
        </w:rPr>
        <w:t xml:space="preserve">В настоящее время размеры учебных стипендий обучающихся составляют: минимальной – 55,79 рублей, максимальной – 106,88 рублей. </w:t>
      </w:r>
    </w:p>
    <w:p w:rsidR="0087376D" w:rsidRPr="00547E4E" w:rsidRDefault="0087376D" w:rsidP="0087376D">
      <w:pPr>
        <w:ind w:firstLine="708"/>
        <w:jc w:val="both"/>
        <w:rPr>
          <w:sz w:val="30"/>
          <w:szCs w:val="30"/>
          <w:lang w:val="be-BY"/>
        </w:rPr>
      </w:pPr>
      <w:r w:rsidRPr="00547E4E">
        <w:rPr>
          <w:sz w:val="30"/>
          <w:szCs w:val="30"/>
        </w:rPr>
        <w:t xml:space="preserve">ЦК профсоюза информировал МО РБ, что 28 </w:t>
      </w:r>
      <w:r w:rsidRPr="00547E4E">
        <w:rPr>
          <w:sz w:val="30"/>
          <w:szCs w:val="30"/>
          <w:lang w:val="be-BY"/>
        </w:rPr>
        <w:t>декабря 2018 года</w:t>
      </w:r>
      <w:r w:rsidRPr="00547E4E">
        <w:rPr>
          <w:sz w:val="30"/>
          <w:szCs w:val="30"/>
        </w:rPr>
        <w:t xml:space="preserve"> в ходе встречи Председателя Федерации профсоюзов Беларуси М. С. Орды с профсоюзным активом УО «</w:t>
      </w:r>
      <w:r w:rsidRPr="00547E4E">
        <w:rPr>
          <w:sz w:val="30"/>
          <w:szCs w:val="30"/>
          <w:lang w:val="be-BY"/>
        </w:rPr>
        <w:t>Белорусский государственный технологический университет</w:t>
      </w:r>
      <w:r w:rsidRPr="00547E4E">
        <w:rPr>
          <w:sz w:val="30"/>
          <w:szCs w:val="30"/>
        </w:rPr>
        <w:t xml:space="preserve">» </w:t>
      </w:r>
      <w:r w:rsidRPr="00547E4E">
        <w:rPr>
          <w:sz w:val="30"/>
          <w:szCs w:val="30"/>
          <w:lang w:val="be-BY"/>
        </w:rPr>
        <w:t>был задан ряд вопросов.</w:t>
      </w:r>
    </w:p>
    <w:p w:rsidR="00261FE4" w:rsidRDefault="0087376D" w:rsidP="00C0281E">
      <w:pPr>
        <w:ind w:firstLine="708"/>
        <w:jc w:val="both"/>
        <w:rPr>
          <w:spacing w:val="-6"/>
          <w:sz w:val="30"/>
          <w:szCs w:val="30"/>
        </w:rPr>
      </w:pPr>
      <w:r w:rsidRPr="00547E4E">
        <w:rPr>
          <w:sz w:val="30"/>
          <w:szCs w:val="30"/>
          <w:lang w:val="be-BY"/>
        </w:rPr>
        <w:t xml:space="preserve">Студенты попросили </w:t>
      </w:r>
      <w:r w:rsidRPr="00547E4E">
        <w:rPr>
          <w:sz w:val="30"/>
          <w:szCs w:val="30"/>
        </w:rPr>
        <w:t>активизировать вопрос о частичной компенсации им стоимости проезда в общественном транспорте</w:t>
      </w:r>
      <w:r w:rsidRPr="00547E4E">
        <w:rPr>
          <w:sz w:val="30"/>
          <w:szCs w:val="30"/>
          <w:lang w:val="be-BY"/>
        </w:rPr>
        <w:t xml:space="preserve">, в связи с тем, что </w:t>
      </w:r>
      <w:r w:rsidRPr="00547E4E">
        <w:rPr>
          <w:sz w:val="30"/>
          <w:szCs w:val="30"/>
        </w:rPr>
        <w:t xml:space="preserve">стоимость проездного билета в общественном транспорте на два вида 37.53 рубля, на 4 вида транспорта – 49.61 рубль. </w:t>
      </w:r>
    </w:p>
    <w:p w:rsidR="00E45710" w:rsidRDefault="00E45710" w:rsidP="00C0281E">
      <w:pPr>
        <w:ind w:firstLine="708"/>
        <w:jc w:val="both"/>
        <w:rPr>
          <w:spacing w:val="-6"/>
          <w:sz w:val="30"/>
          <w:szCs w:val="30"/>
        </w:rPr>
      </w:pPr>
    </w:p>
    <w:p w:rsidR="00E45710" w:rsidRDefault="00E45710" w:rsidP="00E4571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 результатам осуществления общественного контроля за соблюдением законодате</w:t>
      </w:r>
      <w:r w:rsidR="00B275CD">
        <w:rPr>
          <w:sz w:val="30"/>
          <w:szCs w:val="30"/>
        </w:rPr>
        <w:t>льства о труде за 2016-2018 годы</w:t>
      </w:r>
      <w:r>
        <w:rPr>
          <w:sz w:val="30"/>
          <w:szCs w:val="30"/>
        </w:rPr>
        <w:t xml:space="preserve"> осуществл</w:t>
      </w:r>
      <w:r w:rsidR="006D7E7D">
        <w:rPr>
          <w:sz w:val="30"/>
          <w:szCs w:val="30"/>
        </w:rPr>
        <w:t>яется</w:t>
      </w:r>
      <w:r>
        <w:rPr>
          <w:sz w:val="30"/>
          <w:szCs w:val="30"/>
        </w:rPr>
        <w:t xml:space="preserve">  мониторинг и пров</w:t>
      </w:r>
      <w:r w:rsidR="006D7E7D">
        <w:rPr>
          <w:sz w:val="30"/>
          <w:szCs w:val="30"/>
        </w:rPr>
        <w:t xml:space="preserve">одятся </w:t>
      </w:r>
      <w:r>
        <w:rPr>
          <w:sz w:val="30"/>
          <w:szCs w:val="30"/>
        </w:rPr>
        <w:t>проверки в организация</w:t>
      </w:r>
      <w:r w:rsidR="00B275CD">
        <w:rPr>
          <w:sz w:val="30"/>
          <w:szCs w:val="30"/>
        </w:rPr>
        <w:t>х</w:t>
      </w:r>
      <w:r>
        <w:rPr>
          <w:sz w:val="30"/>
          <w:szCs w:val="30"/>
        </w:rPr>
        <w:t xml:space="preserve"> образования; выявл</w:t>
      </w:r>
      <w:r w:rsidR="006D7E7D">
        <w:rPr>
          <w:sz w:val="30"/>
          <w:szCs w:val="30"/>
        </w:rPr>
        <w:t xml:space="preserve">яются </w:t>
      </w:r>
      <w:r>
        <w:rPr>
          <w:sz w:val="30"/>
          <w:szCs w:val="30"/>
        </w:rPr>
        <w:t>нарушени</w:t>
      </w:r>
      <w:r w:rsidR="006D7E7D">
        <w:rPr>
          <w:sz w:val="30"/>
          <w:szCs w:val="30"/>
        </w:rPr>
        <w:t>я</w:t>
      </w:r>
      <w:r>
        <w:rPr>
          <w:sz w:val="30"/>
          <w:szCs w:val="30"/>
        </w:rPr>
        <w:t xml:space="preserve"> законодательства о труде; к дисциплинарной ответственности привле</w:t>
      </w:r>
      <w:r w:rsidR="006D7E7D">
        <w:rPr>
          <w:sz w:val="30"/>
          <w:szCs w:val="30"/>
        </w:rPr>
        <w:t>каются</w:t>
      </w:r>
      <w:r>
        <w:rPr>
          <w:sz w:val="30"/>
          <w:szCs w:val="30"/>
        </w:rPr>
        <w:t xml:space="preserve"> должностны</w:t>
      </w:r>
      <w:r w:rsidR="006D7E7D">
        <w:rPr>
          <w:sz w:val="30"/>
          <w:szCs w:val="30"/>
        </w:rPr>
        <w:t>е</w:t>
      </w:r>
      <w:r>
        <w:rPr>
          <w:sz w:val="30"/>
          <w:szCs w:val="30"/>
        </w:rPr>
        <w:t xml:space="preserve"> лиц</w:t>
      </w:r>
      <w:r w:rsidR="006D7E7D">
        <w:rPr>
          <w:sz w:val="30"/>
          <w:szCs w:val="30"/>
        </w:rPr>
        <w:t>а</w:t>
      </w:r>
      <w:r>
        <w:rPr>
          <w:sz w:val="30"/>
          <w:szCs w:val="30"/>
        </w:rPr>
        <w:t>; по требованию отраслевого профсоюза выплач</w:t>
      </w:r>
      <w:r w:rsidR="006D7E7D">
        <w:rPr>
          <w:sz w:val="30"/>
          <w:szCs w:val="30"/>
        </w:rPr>
        <w:t>иваются  денежные</w:t>
      </w:r>
      <w:r>
        <w:rPr>
          <w:sz w:val="30"/>
          <w:szCs w:val="30"/>
        </w:rPr>
        <w:t xml:space="preserve"> сумм</w:t>
      </w:r>
      <w:r w:rsidR="006D7E7D">
        <w:rPr>
          <w:sz w:val="30"/>
          <w:szCs w:val="30"/>
        </w:rPr>
        <w:t>ы</w:t>
      </w:r>
      <w:r>
        <w:rPr>
          <w:sz w:val="30"/>
          <w:szCs w:val="30"/>
        </w:rPr>
        <w:t xml:space="preserve"> работникам</w:t>
      </w:r>
      <w:r w:rsidR="006D7E7D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="006D7E7D">
        <w:rPr>
          <w:sz w:val="30"/>
          <w:szCs w:val="30"/>
        </w:rPr>
        <w:t xml:space="preserve">люди </w:t>
      </w:r>
      <w:r>
        <w:rPr>
          <w:sz w:val="30"/>
          <w:szCs w:val="30"/>
        </w:rPr>
        <w:t>восстан</w:t>
      </w:r>
      <w:r w:rsidR="006D7E7D">
        <w:rPr>
          <w:sz w:val="30"/>
          <w:szCs w:val="30"/>
        </w:rPr>
        <w:t>авливаются</w:t>
      </w:r>
      <w:r>
        <w:rPr>
          <w:sz w:val="30"/>
          <w:szCs w:val="30"/>
        </w:rPr>
        <w:t xml:space="preserve"> на работе, в том числе через судебные инстанции. </w:t>
      </w:r>
      <w:r w:rsidR="006D7E7D">
        <w:rPr>
          <w:sz w:val="30"/>
          <w:szCs w:val="30"/>
        </w:rPr>
        <w:t>П</w:t>
      </w:r>
      <w:r>
        <w:rPr>
          <w:sz w:val="30"/>
          <w:szCs w:val="30"/>
        </w:rPr>
        <w:t>о просьбам членов профсоюза</w:t>
      </w:r>
      <w:r w:rsidR="006D7E7D">
        <w:rPr>
          <w:sz w:val="30"/>
          <w:szCs w:val="30"/>
        </w:rPr>
        <w:t xml:space="preserve"> составляются исковые заявления, иные процессуальные документы</w:t>
      </w:r>
      <w:r>
        <w:rPr>
          <w:sz w:val="30"/>
          <w:szCs w:val="30"/>
        </w:rPr>
        <w:t>.</w:t>
      </w:r>
    </w:p>
    <w:p w:rsidR="002B3BD3" w:rsidRDefault="002B3BD3" w:rsidP="00E4571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реализации отраслевого Соглашения работниками ЦК проводились лекционные занятия по вопросам законодательства о труде: в ГУО «Академия последипломного образования», ГУО «Республиканский институт высшей школы». Профсоюзными </w:t>
      </w:r>
      <w:r w:rsidR="00B275CD">
        <w:rPr>
          <w:sz w:val="30"/>
          <w:szCs w:val="30"/>
        </w:rPr>
        <w:t>органами проведено 1788 семинаров</w:t>
      </w:r>
      <w:r>
        <w:rPr>
          <w:sz w:val="30"/>
          <w:szCs w:val="30"/>
        </w:rPr>
        <w:t>, прочитано 744 лекции; разработано 169 рекомендаций.</w:t>
      </w:r>
    </w:p>
    <w:p w:rsidR="002B3BD3" w:rsidRDefault="002B3BD3" w:rsidP="00E4571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За отчетный период в организационные структуры профсоюза поступило – 187445 обращений: почти каждый 30-ый член  профсоюза раз в три года нуждался в юридической помощи.</w:t>
      </w:r>
    </w:p>
    <w:p w:rsidR="002B3BD3" w:rsidRDefault="002B3BD3" w:rsidP="00E4571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Наиболее типичные нарушения выявлены при увольнении работников по инициативе нанимателей; заключении, продлении, расторжении контрактов; применении мер дисциплинарного взыскания; заключении коллективных договоров; оплате и материальном стимулировании труда, согласовании с профсоюзом локальных нормативных правовых актов; по включению дополнительных мер материального стимулирования труда в контракты работников.</w:t>
      </w:r>
    </w:p>
    <w:p w:rsidR="002B3BD3" w:rsidRDefault="002B3BD3" w:rsidP="00E4571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В 2018 году по данным профсоюзных органов с работниками, в отношении которых применяется контрактная форма найма, заключено 85%  контрактов от общего числа ¸работающих в отрасли образования. Из них: на один год 24,9%, на пять лет 38,6%.</w:t>
      </w:r>
    </w:p>
    <w:p w:rsidR="002B3BD3" w:rsidRDefault="002B3BD3" w:rsidP="00E4571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 совместной работы отраслевого профсоюза, Министерства образования, органов управления образования и местных исполнительных и распорядительных органов в 96,2% контрактов от числа заключенных с ра</w:t>
      </w:r>
      <w:r w:rsidR="0052363D">
        <w:rPr>
          <w:sz w:val="30"/>
          <w:szCs w:val="30"/>
        </w:rPr>
        <w:t xml:space="preserve">ботниками в отрасли образования </w:t>
      </w:r>
      <w:r>
        <w:rPr>
          <w:sz w:val="30"/>
          <w:szCs w:val="30"/>
        </w:rPr>
        <w:t>дополнительный оплачиваемый поощрительный отпуск; в 98,4% контрактов – повышение тарифной ставки (оклада).</w:t>
      </w:r>
    </w:p>
    <w:p w:rsidR="002B3BD3" w:rsidRDefault="002B3BD3" w:rsidP="00E4571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В городе Минске в 100%, заключенных с работниками контрактов включены обе меры материального стимулирования труда.</w:t>
      </w:r>
    </w:p>
    <w:p w:rsidR="00F356FF" w:rsidRDefault="002B3BD3" w:rsidP="00E4571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принятые меры к трудоустройству высвобождаемых  работников: через переподготовку кадров, уменьшение нагрузки, за счет </w:t>
      </w:r>
      <w:r w:rsidR="004730C9">
        <w:rPr>
          <w:sz w:val="30"/>
          <w:szCs w:val="30"/>
        </w:rPr>
        <w:t>организационно-воспитательных часов и другие, за три года, по данным профсоюзных ор</w:t>
      </w:r>
      <w:r w:rsidR="00B275CD">
        <w:rPr>
          <w:sz w:val="30"/>
          <w:szCs w:val="30"/>
        </w:rPr>
        <w:t>ганов, по сокращению штатов был уволен</w:t>
      </w:r>
      <w:r w:rsidR="004730C9">
        <w:rPr>
          <w:sz w:val="30"/>
          <w:szCs w:val="30"/>
        </w:rPr>
        <w:t xml:space="preserve"> 1241; в том числе педагогических работников – 494. На 1 января 2019 года в Центрах </w:t>
      </w:r>
      <w:r w:rsidR="004730C9">
        <w:rPr>
          <w:sz w:val="30"/>
          <w:szCs w:val="30"/>
        </w:rPr>
        <w:lastRenderedPageBreak/>
        <w:t>занятости населения состоят на учете как безработные 578 бывших работников организаций образования, из них 328 педагогов.</w:t>
      </w:r>
    </w:p>
    <w:p w:rsidR="00B617A0" w:rsidRDefault="00B617A0" w:rsidP="00B617A0">
      <w:pPr>
        <w:widowControl w:val="0"/>
        <w:spacing w:line="280" w:lineRule="exact"/>
        <w:ind w:left="4247"/>
        <w:jc w:val="both"/>
        <w:rPr>
          <w:i/>
          <w:sz w:val="30"/>
          <w:szCs w:val="30"/>
        </w:rPr>
      </w:pPr>
    </w:p>
    <w:p w:rsidR="00B617A0" w:rsidRDefault="00B617A0" w:rsidP="00B617A0">
      <w:pPr>
        <w:ind w:firstLine="567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ab/>
      </w:r>
      <w:r>
        <w:rPr>
          <w:spacing w:val="-6"/>
          <w:sz w:val="30"/>
          <w:szCs w:val="30"/>
        </w:rPr>
        <w:t xml:space="preserve">Охране труда профсоюзы уделяют особое внимание. Наша принципиальная позиция такова, что человек должен прийти на работу и вернуться с нее живым и невредимым. </w:t>
      </w:r>
    </w:p>
    <w:p w:rsidR="00B617A0" w:rsidRDefault="00B617A0" w:rsidP="00B617A0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За 2016-2018 годы на заседаниях президиумов организационных структур профсоюза заслушивалось выполнение отраслевого Плана мероприятий по реализации Директивы Президента Республики Беларусь № 1 «О мерах по укреплению общественной безопасности и дисциплины», который является составляющей Отраслевого соглашения, состоянию производственного травматизма и травматизма с обучающимися.</w:t>
      </w:r>
    </w:p>
    <w:p w:rsidR="00B617A0" w:rsidRDefault="00B617A0" w:rsidP="00B617A0">
      <w:pPr>
        <w:ind w:firstLine="567"/>
        <w:jc w:val="both"/>
        <w:rPr>
          <w:sz w:val="30"/>
          <w:szCs w:val="28"/>
        </w:rPr>
      </w:pPr>
      <w:r>
        <w:rPr>
          <w:sz w:val="30"/>
          <w:szCs w:val="28"/>
        </w:rPr>
        <w:t>Вопросы реализации Директивы № 1 обсуждались на совместных заседаниях Советов отделов образования, спорта и туризма, президиумов областных, районных и городских комитетов отраслевого профсоюза, в первичных профсоюзных организациях.</w:t>
      </w:r>
    </w:p>
    <w:p w:rsidR="00B617A0" w:rsidRDefault="00B617A0" w:rsidP="00B617A0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В области охраны труда работа направлена на предупреждение всех видов травматизма и укрепление производственной, трудовой и исполнительской дисциплины.</w:t>
      </w:r>
    </w:p>
    <w:p w:rsidR="00B617A0" w:rsidRDefault="00B617A0" w:rsidP="00B617A0">
      <w:pPr>
        <w:ind w:firstLine="540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В отчетном периоде силами 9 технических инспекторов труда осуществлено 320 плановых проверок и 1828 мониторингов соблюдения законодательства об охране труда, выявлено более 15 тысяч нарушений, выдано 2148 представлений, рекомендаций и справок, запрещена эксплуатация 557 единиц оборудования, не соответствующего требованиям безопасности.</w:t>
      </w:r>
    </w:p>
    <w:p w:rsidR="00B617A0" w:rsidRDefault="00B617A0" w:rsidP="00B617A0">
      <w:pPr>
        <w:widowControl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летний период проводился мониторинг соблюдения законодательства об охране труда в детских оздоровительных лагерях, принято участие в оказании содействия безопасному проведению летней уборочной кампании и организации участия в ней работников отрасли, а также несовершеннолетних учащих</w:t>
      </w:r>
      <w:r w:rsidR="00B275CD">
        <w:rPr>
          <w:sz w:val="30"/>
          <w:szCs w:val="30"/>
        </w:rPr>
        <w:t>ся. На предмет безопасности была проверена</w:t>
      </w:r>
      <w:r>
        <w:rPr>
          <w:sz w:val="30"/>
          <w:szCs w:val="30"/>
        </w:rPr>
        <w:t xml:space="preserve"> 131 сельскохозяйственная организация. Лучшие работники отрасли, принимавшие участие в уборочной кампании, поощрялись благодарностями и ценными подарками.</w:t>
      </w:r>
    </w:p>
    <w:p w:rsidR="00B617A0" w:rsidRDefault="00B617A0" w:rsidP="00B617A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Оказана методическая помощь в организации работы по охране труда в 32 студенческих строительных отрядах.</w:t>
      </w:r>
    </w:p>
    <w:p w:rsidR="00B617A0" w:rsidRDefault="00B617A0" w:rsidP="00B617A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целях сохранения здоровья работников и обеспечения безопасных условий труда в декабре 2017 и 2018 годов в учреждениях образования и организациях НАН проводился месячник общественного контроля за соблюдением температурного режима на рабочих местах. С целью оперативного реагирования на выявленные в ходе мониторинга нарушения была организована работа «горячих линий», информация размещалась на сайтах профсоюзных организаций.</w:t>
      </w:r>
    </w:p>
    <w:p w:rsidR="00B617A0" w:rsidRDefault="0052363D" w:rsidP="00B617A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2016-2018 годах</w:t>
      </w:r>
      <w:r w:rsidR="00B617A0">
        <w:rPr>
          <w:sz w:val="30"/>
          <w:szCs w:val="30"/>
        </w:rPr>
        <w:t xml:space="preserve"> организационными структурами отраслевого профсоюза совместно с органами управления образования продолжалась работа по укреплению материально-технической базы учреждений образования, подготовке их к осенне-зимнему периоду, организации обеспечения обучающихся и работников горячим питанием, безопасной организации подвоза обучающихся, организации безопасности образовательного процесса к началу учебного года.</w:t>
      </w:r>
    </w:p>
    <w:p w:rsidR="00B617A0" w:rsidRDefault="00B617A0" w:rsidP="00B617A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осуществлении общественного контроля в отчетном периоде принимало участие более 15 тысяч общественных инспекторов по охране труда, которые играют ключевую роль в этом вопросе.</w:t>
      </w:r>
    </w:p>
    <w:p w:rsidR="00B617A0" w:rsidRDefault="00B617A0" w:rsidP="00B617A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целью улучшения условий труда работников по инициативе и в соответствии с рекомендациями технических и общественных инспекторов по охране труда в учреждениях образования проводился ремонт пищеблоков, приточно-вытяжной вентиляции, санузлов, асфальтового покрытия, замена оконных блоков, оборудовались комнаты приема пищи, санитарно-бытовые помещения, приобреталась спецодежда.</w:t>
      </w:r>
    </w:p>
    <w:p w:rsidR="00B617A0" w:rsidRDefault="00B617A0" w:rsidP="00B617A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контроле у отраслевого профсоюза постоянно находится вопрос обеспечения работников средствами индивидуальной защиты (СИЗ). Не везде он решается положительно из-за недостаточного финансирования. Вопрос доведения обеспечения работников СИЗ в соответствии с отраслевыми нормами по-прежнему остается на повестке дня.</w:t>
      </w:r>
    </w:p>
    <w:p w:rsidR="00B617A0" w:rsidRDefault="00B617A0" w:rsidP="00B617A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Главными техническими инспекторами труда отраслевого профсоюза в отчетном периоде было проведено 260 обучающих семинаров для руководителей учреждений образования и профактива.</w:t>
      </w:r>
    </w:p>
    <w:p w:rsidR="00B617A0" w:rsidRDefault="00B617A0" w:rsidP="00B617A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Дипломами и Благодарностями ЦК отраслевого профсоюза отмечены 70 работников отрасли. Дипломами ФПБ с присвоением звания «Лучший общественный инспектор по охране труда ФПБ» награждены общественные инспекторы по охране труда гимназии № 6</w:t>
      </w:r>
      <w:r w:rsidR="00B275CD">
        <w:rPr>
          <w:sz w:val="30"/>
          <w:szCs w:val="30"/>
        </w:rPr>
        <w:t xml:space="preserve">, средней школы № 13 </w:t>
      </w:r>
      <w:r>
        <w:rPr>
          <w:sz w:val="30"/>
          <w:szCs w:val="30"/>
        </w:rPr>
        <w:t xml:space="preserve"> г.Бреста, средней школы № 48 г.Минска.</w:t>
      </w:r>
    </w:p>
    <w:p w:rsidR="00B617A0" w:rsidRDefault="00B617A0" w:rsidP="00B617A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 2016-2018 годы технические и общественные инспекторы труда приняли участие в расследовании 98 несчастных случаев с работниками, оформленных актами по форме, как производственные.</w:t>
      </w:r>
    </w:p>
    <w:p w:rsidR="00B617A0" w:rsidRDefault="00B617A0" w:rsidP="00B617A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2018 году по сравнению с 2017 произошел значительный рост производственного травматизма на 114,2% (в организациях системы Министерства образования – на 118,7%).</w:t>
      </w:r>
    </w:p>
    <w:p w:rsidR="00B617A0" w:rsidRDefault="00B617A0" w:rsidP="00B617A0">
      <w:pPr>
        <w:ind w:firstLine="708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Важно, что устранение большинства нарушений, которые привели к трагедии, не требует больших финансовых затрат. Причина кроется зачастую в халатном отношении как руководства к требованиям безопасности, так и самих работников. </w:t>
      </w:r>
    </w:p>
    <w:p w:rsidR="00B617A0" w:rsidRDefault="00B617A0" w:rsidP="00B617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Случаев травмирования обучающихся во время образовательного процесса за 2016-2018 годы официально зарегистрировано 1980. В 2018 год</w:t>
      </w:r>
      <w:r w:rsidR="00B275CD">
        <w:rPr>
          <w:sz w:val="30"/>
          <w:szCs w:val="30"/>
        </w:rPr>
        <w:t>у</w:t>
      </w:r>
      <w:r>
        <w:rPr>
          <w:sz w:val="30"/>
          <w:szCs w:val="30"/>
        </w:rPr>
        <w:t xml:space="preserve"> по сравнению с 2017 – рост на 1,3%.</w:t>
      </w:r>
    </w:p>
    <w:p w:rsidR="00B617A0" w:rsidRDefault="00B617A0" w:rsidP="00B617A0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lastRenderedPageBreak/>
        <w:t>В ноябре 2017 года между Федерацией профсоюза и Генеральной прокуратурой Беларуси было заключено соглашение о сотрудничестве и взаимодействии в сфере защиты конституционных прав и гарантий трудящихся.</w:t>
      </w:r>
    </w:p>
    <w:p w:rsidR="00B617A0" w:rsidRDefault="00B617A0" w:rsidP="00B617A0">
      <w:pPr>
        <w:jc w:val="both"/>
        <w:rPr>
          <w:spacing w:val="-6"/>
          <w:sz w:val="30"/>
          <w:szCs w:val="30"/>
        </w:rPr>
      </w:pPr>
      <w:r>
        <w:rPr>
          <w:snapToGrid w:val="0"/>
          <w:spacing w:val="-6"/>
          <w:sz w:val="30"/>
          <w:szCs w:val="30"/>
        </w:rPr>
        <w:tab/>
        <w:t>Приоритетными направлениями сотрудничества двух ведомств стали соблюдение нанимателями гарантий в области труда, охраны труда, порядка и сроков выплаты заработной платы.</w:t>
      </w:r>
    </w:p>
    <w:p w:rsidR="00B617A0" w:rsidRDefault="00B617A0" w:rsidP="00B617A0">
      <w:pPr>
        <w:ind w:firstLine="709"/>
        <w:jc w:val="both"/>
        <w:rPr>
          <w:spacing w:val="-6"/>
          <w:sz w:val="30"/>
          <w:szCs w:val="30"/>
          <w:lang w:val="be-BY"/>
        </w:rPr>
      </w:pPr>
      <w:r>
        <w:rPr>
          <w:spacing w:val="-6"/>
          <w:sz w:val="30"/>
          <w:szCs w:val="30"/>
          <w:lang w:val="be-BY"/>
        </w:rPr>
        <w:t xml:space="preserve">С участием представителей прокуратуры прошли профсоюзные приемы в Гродненском, Могилевском, Витебском, Ганцевичском, Сморгонском, Чечерском, Брестском районных объединениях профсоюзов, Витебском, Гродненском, Могилевском городских объединениях профсоюзов. </w:t>
      </w:r>
    </w:p>
    <w:p w:rsidR="00B617A0" w:rsidRDefault="00B617A0" w:rsidP="00B617A0">
      <w:pPr>
        <w:ind w:firstLine="42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Главные технические инспекторы труда ЦК и НАН Беларуси отраслевого профсоюза участвовали в совместных проверках с представителями прокуратуры. </w:t>
      </w:r>
      <w:r w:rsidR="006153BD">
        <w:rPr>
          <w:spacing w:val="-6"/>
          <w:sz w:val="30"/>
          <w:szCs w:val="30"/>
        </w:rPr>
        <w:t xml:space="preserve">В январе 2017 года проверялся УО «Минский государственный лингвистический университет», а в декабре 2017 года – научно-практический центр НАН Беларуси по биоресурсам. </w:t>
      </w:r>
    </w:p>
    <w:p w:rsidR="00F356FF" w:rsidRPr="00B275CD" w:rsidRDefault="00B275CD" w:rsidP="00F356FF">
      <w:pPr>
        <w:ind w:firstLine="709"/>
        <w:jc w:val="both"/>
        <w:rPr>
          <w:sz w:val="30"/>
          <w:szCs w:val="30"/>
        </w:rPr>
      </w:pPr>
      <w:r w:rsidRPr="00B275CD">
        <w:rPr>
          <w:sz w:val="30"/>
          <w:szCs w:val="30"/>
        </w:rPr>
        <w:t>Важ</w:t>
      </w:r>
      <w:r w:rsidR="00F356FF" w:rsidRPr="00B275CD">
        <w:rPr>
          <w:sz w:val="30"/>
          <w:szCs w:val="30"/>
        </w:rPr>
        <w:t>ными направлени</w:t>
      </w:r>
      <w:r w:rsidRPr="00B275CD">
        <w:rPr>
          <w:sz w:val="30"/>
          <w:szCs w:val="30"/>
        </w:rPr>
        <w:t>ями деятельности Профсоюза являю</w:t>
      </w:r>
      <w:r w:rsidR="00F356FF" w:rsidRPr="00B275CD">
        <w:rPr>
          <w:sz w:val="30"/>
          <w:szCs w:val="30"/>
        </w:rPr>
        <w:t>тся создание возможностей для членов профсоюза для культурного, нравственного и физического развития, организация досуга, ознакомление с историческими и культурными достопримечательностями Беларуси.  </w:t>
      </w:r>
    </w:p>
    <w:p w:rsidR="00F356FF" w:rsidRPr="00547E4E" w:rsidRDefault="00F356FF" w:rsidP="00F356FF">
      <w:pPr>
        <w:ind w:firstLine="709"/>
        <w:jc w:val="both"/>
        <w:rPr>
          <w:sz w:val="30"/>
          <w:szCs w:val="30"/>
        </w:rPr>
      </w:pPr>
      <w:r w:rsidRPr="00B275CD">
        <w:rPr>
          <w:sz w:val="30"/>
          <w:szCs w:val="30"/>
        </w:rPr>
        <w:t>В целях создания условий для массового санаторно-курортного лечения, оздоровления и отдыха членов профсоюза</w:t>
      </w:r>
      <w:r w:rsidRPr="00547E4E">
        <w:rPr>
          <w:sz w:val="30"/>
          <w:szCs w:val="30"/>
        </w:rPr>
        <w:t> и членов их семей Федерацией профсоюзов Беларуси установлена 25 % скидка при оздоровлении в санаториях УП «Белпрофсоюзкурорт», Центральным комитетом профсоюза на удешевление стоимости путевок в осенне-весенний период предоставляется скидка в размере 5 %. Материальная помощь на удешевление стоимости путевок для членов профсоюза оказывается и в организаци</w:t>
      </w:r>
      <w:r>
        <w:rPr>
          <w:sz w:val="30"/>
          <w:szCs w:val="30"/>
        </w:rPr>
        <w:t>ях</w:t>
      </w:r>
      <w:r w:rsidRPr="00547E4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547E4E">
        <w:rPr>
          <w:sz w:val="30"/>
          <w:szCs w:val="30"/>
        </w:rPr>
        <w:t>В результате на 1105 человек увеличилось число членов профсоюза оздоровившихся в санаториях Федерации профсоюзов Беларуси с 2016 года</w:t>
      </w:r>
      <w:r>
        <w:rPr>
          <w:sz w:val="30"/>
          <w:szCs w:val="30"/>
        </w:rPr>
        <w:t xml:space="preserve"> по 2018 год.</w:t>
      </w:r>
    </w:p>
    <w:p w:rsidR="00F356FF" w:rsidRPr="00547E4E" w:rsidRDefault="00F356FF" w:rsidP="00F356FF">
      <w:pPr>
        <w:ind w:firstLine="709"/>
        <w:jc w:val="both"/>
        <w:rPr>
          <w:sz w:val="30"/>
          <w:szCs w:val="30"/>
        </w:rPr>
      </w:pPr>
      <w:r w:rsidRPr="00547E4E">
        <w:rPr>
          <w:sz w:val="30"/>
          <w:szCs w:val="30"/>
        </w:rPr>
        <w:t>Белорусский профсоюз работников образования и науки входит в состав глобальных профсоюзных объединений, таких как Интернационал образования (Европейский комитет профсоюзов образования), Международного объединения профсоюзов «Образован</w:t>
      </w:r>
      <w:r w:rsidRPr="0052363D">
        <w:rPr>
          <w:sz w:val="30"/>
          <w:szCs w:val="30"/>
        </w:rPr>
        <w:t>ия</w:t>
      </w:r>
      <w:r w:rsidRPr="00547E4E">
        <w:rPr>
          <w:sz w:val="30"/>
          <w:szCs w:val="30"/>
        </w:rPr>
        <w:t xml:space="preserve"> и наук</w:t>
      </w:r>
      <w:r w:rsidRPr="0052363D">
        <w:rPr>
          <w:sz w:val="30"/>
          <w:szCs w:val="30"/>
        </w:rPr>
        <w:t>и</w:t>
      </w:r>
      <w:r w:rsidRPr="00547E4E">
        <w:rPr>
          <w:sz w:val="30"/>
          <w:szCs w:val="30"/>
        </w:rPr>
        <w:t>». Первичные профсоюзные организации учреждений высшего образования участвуют в мероприятиях Евразийской ассоциации профсо</w:t>
      </w:r>
      <w:r>
        <w:rPr>
          <w:sz w:val="30"/>
          <w:szCs w:val="30"/>
        </w:rPr>
        <w:t>юзных организаций университетов</w:t>
      </w:r>
      <w:r w:rsidRPr="00547E4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547E4E">
        <w:rPr>
          <w:sz w:val="30"/>
          <w:szCs w:val="30"/>
        </w:rPr>
        <w:t xml:space="preserve">В мае 2017 года в г. Минске состоялся Международный семинар </w:t>
      </w:r>
      <w:r w:rsidRPr="00547E4E">
        <w:rPr>
          <w:b/>
          <w:bCs/>
          <w:sz w:val="30"/>
          <w:szCs w:val="30"/>
        </w:rPr>
        <w:t>«</w:t>
      </w:r>
      <w:r w:rsidRPr="00547E4E">
        <w:rPr>
          <w:sz w:val="30"/>
          <w:szCs w:val="30"/>
        </w:rPr>
        <w:t>Профсоюз и молодежь - мы вместе. Вместе в будущее». Представители профсоюзов образования 17 стран обсудили вопросы молодежной политики. Представители профсоюзов образования и науки Армении, Болгарии, Казахстана, Литвы, Таджикистана</w:t>
      </w:r>
      <w:r>
        <w:rPr>
          <w:sz w:val="30"/>
          <w:szCs w:val="30"/>
        </w:rPr>
        <w:t>,</w:t>
      </w:r>
      <w:r w:rsidRPr="00547E4E">
        <w:rPr>
          <w:sz w:val="30"/>
          <w:szCs w:val="30"/>
        </w:rPr>
        <w:t xml:space="preserve"> Украины </w:t>
      </w:r>
      <w:r>
        <w:rPr>
          <w:sz w:val="30"/>
          <w:szCs w:val="30"/>
        </w:rPr>
        <w:t>в</w:t>
      </w:r>
      <w:r w:rsidRPr="00547E4E">
        <w:rPr>
          <w:sz w:val="30"/>
          <w:szCs w:val="30"/>
        </w:rPr>
        <w:t xml:space="preserve"> апрел</w:t>
      </w:r>
      <w:r>
        <w:rPr>
          <w:sz w:val="30"/>
          <w:szCs w:val="30"/>
        </w:rPr>
        <w:t>е</w:t>
      </w:r>
      <w:r w:rsidRPr="00547E4E">
        <w:rPr>
          <w:sz w:val="30"/>
          <w:szCs w:val="30"/>
        </w:rPr>
        <w:t xml:space="preserve"> 2018 года приняли участие во II Международном форуме </w:t>
      </w:r>
      <w:r w:rsidRPr="00547E4E">
        <w:rPr>
          <w:sz w:val="30"/>
          <w:szCs w:val="30"/>
        </w:rPr>
        <w:lastRenderedPageBreak/>
        <w:t>«Профсоюзы и «зеленые» рабочие места», проходившем под эгидой Федерации профсоюзов Беларуси</w:t>
      </w:r>
      <w:r>
        <w:rPr>
          <w:sz w:val="30"/>
          <w:szCs w:val="30"/>
        </w:rPr>
        <w:t xml:space="preserve">. </w:t>
      </w:r>
      <w:r w:rsidRPr="00547E4E">
        <w:rPr>
          <w:sz w:val="30"/>
          <w:szCs w:val="30"/>
        </w:rPr>
        <w:t>Делегации Минской городской, Витебской, Минской, Могилевской областных организаций профсоюза принимают участие в Международно</w:t>
      </w:r>
      <w:r w:rsidR="00ED1145">
        <w:rPr>
          <w:sz w:val="30"/>
          <w:szCs w:val="30"/>
        </w:rPr>
        <w:t>м форуме «Профсоюз без границ»</w:t>
      </w:r>
      <w:r w:rsidRPr="00547E4E">
        <w:rPr>
          <w:sz w:val="30"/>
          <w:szCs w:val="30"/>
        </w:rPr>
        <w:t>.</w:t>
      </w:r>
      <w:r>
        <w:rPr>
          <w:sz w:val="30"/>
          <w:szCs w:val="30"/>
        </w:rPr>
        <w:t xml:space="preserve"> В</w:t>
      </w:r>
      <w:r w:rsidRPr="00547E4E">
        <w:rPr>
          <w:sz w:val="30"/>
          <w:szCs w:val="30"/>
        </w:rPr>
        <w:t xml:space="preserve"> сентябр</w:t>
      </w:r>
      <w:r>
        <w:rPr>
          <w:sz w:val="30"/>
          <w:szCs w:val="30"/>
        </w:rPr>
        <w:t>е</w:t>
      </w:r>
      <w:r w:rsidRPr="00547E4E">
        <w:rPr>
          <w:sz w:val="30"/>
          <w:szCs w:val="30"/>
        </w:rPr>
        <w:t xml:space="preserve"> 2018 года представители объединенной отраслевой профсоюзной организации НАН Беларуси приняли участие в XXXI Международном Конгрессе Ассоциации участников космических полетов.</w:t>
      </w:r>
    </w:p>
    <w:p w:rsidR="00F356FF" w:rsidRPr="00547E4E" w:rsidRDefault="00F356FF" w:rsidP="00F356FF">
      <w:pPr>
        <w:ind w:firstLine="709"/>
        <w:jc w:val="both"/>
        <w:rPr>
          <w:sz w:val="30"/>
          <w:szCs w:val="30"/>
        </w:rPr>
      </w:pPr>
      <w:r w:rsidRPr="00547E4E">
        <w:rPr>
          <w:sz w:val="30"/>
          <w:szCs w:val="30"/>
        </w:rPr>
        <w:t xml:space="preserve">За </w:t>
      </w:r>
      <w:r>
        <w:rPr>
          <w:sz w:val="30"/>
          <w:szCs w:val="30"/>
        </w:rPr>
        <w:t>2017-2018 годы</w:t>
      </w:r>
      <w:r w:rsidRPr="00547E4E">
        <w:rPr>
          <w:sz w:val="30"/>
          <w:szCs w:val="30"/>
        </w:rPr>
        <w:t xml:space="preserve"> организационными структурами профсоюза оказана помощь подшефным интернатским учреждениям, опекунским семьям, детс</w:t>
      </w:r>
      <w:r>
        <w:rPr>
          <w:sz w:val="30"/>
          <w:szCs w:val="30"/>
        </w:rPr>
        <w:t>ким социальным приютам на сумму более 94 тысяч рублей</w:t>
      </w:r>
      <w:r w:rsidRPr="00547E4E">
        <w:rPr>
          <w:sz w:val="30"/>
          <w:szCs w:val="30"/>
        </w:rPr>
        <w:t xml:space="preserve">. </w:t>
      </w:r>
    </w:p>
    <w:p w:rsidR="00F356FF" w:rsidRPr="00547E4E" w:rsidRDefault="00F356FF" w:rsidP="00F356FF">
      <w:pPr>
        <w:ind w:firstLine="570"/>
        <w:jc w:val="both"/>
        <w:rPr>
          <w:sz w:val="30"/>
          <w:szCs w:val="30"/>
        </w:rPr>
      </w:pPr>
      <w:r w:rsidRPr="00547E4E">
        <w:rPr>
          <w:spacing w:val="-6"/>
          <w:sz w:val="30"/>
          <w:szCs w:val="30"/>
        </w:rPr>
        <w:t>На удешевление стоимости путевок в детские оздоровительные лагеря, находящиеся на балансе организаций отрасли, в 2018 году профсоюзными организациями различны</w:t>
      </w:r>
      <w:r w:rsidR="00ED1145">
        <w:rPr>
          <w:spacing w:val="-6"/>
          <w:sz w:val="30"/>
          <w:szCs w:val="30"/>
        </w:rPr>
        <w:t>х уровней выделено 278 160 рублей</w:t>
      </w:r>
      <w:r w:rsidRPr="00547E4E">
        <w:rPr>
          <w:sz w:val="30"/>
          <w:szCs w:val="30"/>
        </w:rPr>
        <w:t>.</w:t>
      </w:r>
    </w:p>
    <w:p w:rsidR="00F356FF" w:rsidRPr="005A7B6C" w:rsidRDefault="00F356FF" w:rsidP="00F356FF">
      <w:pPr>
        <w:ind w:firstLine="573"/>
        <w:jc w:val="both"/>
        <w:rPr>
          <w:spacing w:val="-6"/>
          <w:sz w:val="30"/>
          <w:szCs w:val="30"/>
        </w:rPr>
      </w:pPr>
      <w:r w:rsidRPr="005A7B6C">
        <w:rPr>
          <w:spacing w:val="-6"/>
          <w:sz w:val="30"/>
          <w:szCs w:val="30"/>
        </w:rPr>
        <w:t>В связи с объявлением 2018 года в Республике Беларусь Годом малой родины приоритетными направлениями в организации и проведении мероприятий, посвященных Году малой родины организационными структурами отраслевого профсоюза являлись: наведение порядка на земле, оказание содействия в сохранении и развитии объектов историко-культурного наследия, популяризация национальных традиций и обычаев, проведении выставок и фотоконкурсов «Моя малая родина»; литературных гостиных «Наши земляки»; эколого-краеведческих туристических слетов для молодых специалистов; благоустройств</w:t>
      </w:r>
      <w:r w:rsidR="0052363D">
        <w:rPr>
          <w:spacing w:val="-6"/>
          <w:sz w:val="30"/>
          <w:szCs w:val="30"/>
        </w:rPr>
        <w:t>о</w:t>
      </w:r>
      <w:r w:rsidRPr="005A7B6C">
        <w:rPr>
          <w:spacing w:val="-6"/>
          <w:sz w:val="30"/>
          <w:szCs w:val="30"/>
        </w:rPr>
        <w:t xml:space="preserve"> братских могил, памятников погибшим землякам в годы Великой Отечественной войны;  экологическ</w:t>
      </w:r>
      <w:r w:rsidR="0052363D">
        <w:rPr>
          <w:spacing w:val="-6"/>
          <w:sz w:val="30"/>
          <w:szCs w:val="30"/>
        </w:rPr>
        <w:t>ая</w:t>
      </w:r>
      <w:r w:rsidRPr="005A7B6C">
        <w:rPr>
          <w:spacing w:val="-6"/>
          <w:sz w:val="30"/>
          <w:szCs w:val="30"/>
        </w:rPr>
        <w:t xml:space="preserve"> кампани</w:t>
      </w:r>
      <w:r w:rsidR="0052363D">
        <w:rPr>
          <w:spacing w:val="-6"/>
          <w:sz w:val="30"/>
          <w:szCs w:val="30"/>
        </w:rPr>
        <w:t>я</w:t>
      </w:r>
      <w:r w:rsidRPr="005A7B6C">
        <w:rPr>
          <w:spacing w:val="-6"/>
          <w:sz w:val="30"/>
          <w:szCs w:val="30"/>
        </w:rPr>
        <w:t xml:space="preserve"> «Обустроим малую родину».</w:t>
      </w:r>
    </w:p>
    <w:p w:rsidR="00F356FF" w:rsidRPr="0028207F" w:rsidRDefault="00F356FF" w:rsidP="00F356FF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547E4E">
        <w:rPr>
          <w:color w:val="000000"/>
          <w:sz w:val="30"/>
          <w:szCs w:val="30"/>
          <w:shd w:val="clear" w:color="auto" w:fill="FFFFFF"/>
        </w:rPr>
        <w:t>С 2017 года в практику работы Республиканск</w:t>
      </w:r>
      <w:r w:rsidR="00ED1145">
        <w:rPr>
          <w:color w:val="000000"/>
          <w:sz w:val="30"/>
          <w:szCs w:val="30"/>
          <w:shd w:val="clear" w:color="auto" w:fill="FFFFFF"/>
        </w:rPr>
        <w:t>ого</w:t>
      </w:r>
      <w:r w:rsidRPr="00547E4E">
        <w:rPr>
          <w:color w:val="000000"/>
          <w:sz w:val="30"/>
          <w:szCs w:val="30"/>
          <w:shd w:val="clear" w:color="auto" w:fill="FFFFFF"/>
        </w:rPr>
        <w:t xml:space="preserve"> совет</w:t>
      </w:r>
      <w:r w:rsidR="00ED1145">
        <w:rPr>
          <w:color w:val="000000"/>
          <w:sz w:val="30"/>
          <w:szCs w:val="30"/>
          <w:shd w:val="clear" w:color="auto" w:fill="FFFFFF"/>
        </w:rPr>
        <w:t>а</w:t>
      </w:r>
      <w:r w:rsidRPr="00547E4E">
        <w:rPr>
          <w:color w:val="000000"/>
          <w:sz w:val="30"/>
          <w:szCs w:val="30"/>
          <w:shd w:val="clear" w:color="auto" w:fill="FFFFFF"/>
        </w:rPr>
        <w:t xml:space="preserve"> ветеранов труда отрасли и отраслевого профсоюза и Молодежного совета вошло проведение совместных заседаний. </w:t>
      </w:r>
      <w:r w:rsidRPr="00547E4E">
        <w:rPr>
          <w:sz w:val="30"/>
          <w:szCs w:val="30"/>
        </w:rPr>
        <w:t>Акцент в данных мероприятиях сделан на работу ветеранских организаций учреждений высшего образования республики и на их совместную работу с обучающимися, работающей молодежью.</w:t>
      </w:r>
    </w:p>
    <w:p w:rsidR="00F356FF" w:rsidRPr="00F80B25" w:rsidRDefault="00F356FF" w:rsidP="00F356FF">
      <w:pPr>
        <w:ind w:firstLine="708"/>
        <w:jc w:val="both"/>
        <w:rPr>
          <w:sz w:val="30"/>
          <w:szCs w:val="30"/>
          <w:shd w:val="clear" w:color="auto" w:fill="FFFFFF"/>
        </w:rPr>
      </w:pPr>
      <w:r w:rsidRPr="00547E4E">
        <w:rPr>
          <w:rStyle w:val="apple-converted-space"/>
          <w:sz w:val="30"/>
          <w:szCs w:val="30"/>
          <w:shd w:val="clear" w:color="auto" w:fill="FFFFFF"/>
        </w:rPr>
        <w:t xml:space="preserve">Профсоюзная молодежь – активный участник всех мероприятий ФПБ, ЦК профсоюза. </w:t>
      </w:r>
      <w:r w:rsidRPr="00547E4E">
        <w:rPr>
          <w:sz w:val="30"/>
          <w:szCs w:val="30"/>
        </w:rPr>
        <w:t>В рамках акции «Здравствуй, первокурсник!» в профсоюзе проходит торжественный прием профсоюзных активистов учреждений среднего специального и высшего образования, благодаря работе которых обеспечено 100 % членство первокурсников.</w:t>
      </w:r>
    </w:p>
    <w:p w:rsidR="00F356FF" w:rsidRPr="00AA428A" w:rsidRDefault="00F356FF" w:rsidP="00F356FF">
      <w:pPr>
        <w:ind w:firstLine="567"/>
        <w:jc w:val="both"/>
        <w:rPr>
          <w:spacing w:val="-6"/>
          <w:sz w:val="30"/>
          <w:szCs w:val="30"/>
        </w:rPr>
      </w:pPr>
      <w:r w:rsidRPr="00547E4E">
        <w:rPr>
          <w:spacing w:val="-6"/>
          <w:sz w:val="30"/>
          <w:szCs w:val="30"/>
        </w:rPr>
        <w:t xml:space="preserve">В целях стимулирования активного участия в профсоюзной жизни профсоюзные активисты получают </w:t>
      </w:r>
      <w:r w:rsidRPr="00547E4E">
        <w:rPr>
          <w:sz w:val="30"/>
          <w:szCs w:val="30"/>
        </w:rPr>
        <w:t>стипендии ФПБ и</w:t>
      </w:r>
      <w:r w:rsidRPr="00547E4E">
        <w:rPr>
          <w:spacing w:val="-6"/>
          <w:sz w:val="30"/>
          <w:szCs w:val="30"/>
        </w:rPr>
        <w:t xml:space="preserve"> единовременные выплаты ЦК профсоюза</w:t>
      </w:r>
      <w:r w:rsidRPr="00547E4E">
        <w:rPr>
          <w:sz w:val="30"/>
          <w:szCs w:val="30"/>
        </w:rPr>
        <w:t>.</w:t>
      </w:r>
    </w:p>
    <w:p w:rsidR="00F356FF" w:rsidRPr="00547E4E" w:rsidRDefault="00F356FF" w:rsidP="00F356FF">
      <w:pPr>
        <w:ind w:firstLine="709"/>
        <w:jc w:val="both"/>
        <w:rPr>
          <w:sz w:val="30"/>
          <w:szCs w:val="30"/>
        </w:rPr>
      </w:pPr>
      <w:r w:rsidRPr="00547E4E">
        <w:rPr>
          <w:sz w:val="30"/>
          <w:szCs w:val="30"/>
        </w:rPr>
        <w:t>Центральный комитет отраслевого профсоюза представлен практически во всех популярных социальных сетях (Инстаграмм, твиттер, в</w:t>
      </w:r>
      <w:r w:rsidR="00B617A0">
        <w:rPr>
          <w:sz w:val="30"/>
          <w:szCs w:val="30"/>
        </w:rPr>
        <w:t xml:space="preserve"> </w:t>
      </w:r>
      <w:r w:rsidRPr="00547E4E">
        <w:rPr>
          <w:sz w:val="30"/>
          <w:szCs w:val="30"/>
        </w:rPr>
        <w:t>контакте, фейсбук).</w:t>
      </w:r>
      <w:r>
        <w:rPr>
          <w:sz w:val="30"/>
          <w:szCs w:val="30"/>
        </w:rPr>
        <w:t xml:space="preserve"> </w:t>
      </w:r>
      <w:r w:rsidRPr="00547E4E">
        <w:rPr>
          <w:sz w:val="30"/>
          <w:szCs w:val="30"/>
        </w:rPr>
        <w:t>Обеспечено подключение информационно</w:t>
      </w:r>
      <w:r w:rsidR="002944C7">
        <w:rPr>
          <w:sz w:val="30"/>
          <w:szCs w:val="30"/>
        </w:rPr>
        <w:t>го</w:t>
      </w:r>
      <w:r w:rsidRPr="00547E4E">
        <w:rPr>
          <w:sz w:val="30"/>
          <w:szCs w:val="30"/>
        </w:rPr>
        <w:t xml:space="preserve"> ресурса (Интернет-сайта) к Интернет-порталу 1</w:t>
      </w:r>
      <w:r w:rsidRPr="00547E4E">
        <w:rPr>
          <w:sz w:val="30"/>
          <w:szCs w:val="30"/>
          <w:lang w:val="en-GB"/>
        </w:rPr>
        <w:t>prof</w:t>
      </w:r>
      <w:r w:rsidRPr="00547E4E">
        <w:rPr>
          <w:sz w:val="30"/>
          <w:szCs w:val="30"/>
        </w:rPr>
        <w:t>.</w:t>
      </w:r>
      <w:r w:rsidRPr="00547E4E">
        <w:rPr>
          <w:sz w:val="30"/>
          <w:szCs w:val="30"/>
          <w:lang w:val="en-GB"/>
        </w:rPr>
        <w:t>by</w:t>
      </w:r>
      <w:r w:rsidRPr="00547E4E">
        <w:rPr>
          <w:sz w:val="30"/>
          <w:szCs w:val="30"/>
        </w:rPr>
        <w:t>.</w:t>
      </w:r>
    </w:p>
    <w:p w:rsidR="00F356FF" w:rsidRPr="00547E4E" w:rsidRDefault="00F356FF" w:rsidP="00F356FF">
      <w:pPr>
        <w:ind w:firstLine="567"/>
        <w:jc w:val="both"/>
        <w:rPr>
          <w:spacing w:val="-6"/>
          <w:sz w:val="30"/>
          <w:szCs w:val="30"/>
        </w:rPr>
      </w:pPr>
      <w:r w:rsidRPr="00547E4E">
        <w:rPr>
          <w:spacing w:val="-6"/>
          <w:sz w:val="30"/>
          <w:szCs w:val="30"/>
        </w:rPr>
        <w:lastRenderedPageBreak/>
        <w:t>По инициативе Центрального комитета профсоюза ход выполнения протокола поручений Президента Республики Беларусь Лукашенко А.Г., данных 21 апреля 2017г. при обращении с Посланием к белорусскому народу и Национальному собранию Республики Беларусь, и на Олимпийском собрании Национального олимпийского комитета Республики Беларусь по активизации совместной работы с республиканскими отраслевыми физкультурно-спортивными клубами при республиканских органах государственного управления проводится целенаправленная работа по развитию физкультурно-оздоровительной и спортивно-массовой</w:t>
      </w:r>
      <w:r>
        <w:rPr>
          <w:spacing w:val="-6"/>
          <w:sz w:val="30"/>
          <w:szCs w:val="30"/>
        </w:rPr>
        <w:t xml:space="preserve"> работы в трудовых коллективах</w:t>
      </w:r>
      <w:r w:rsidR="0052363D">
        <w:rPr>
          <w:spacing w:val="-6"/>
          <w:sz w:val="30"/>
          <w:szCs w:val="30"/>
        </w:rPr>
        <w:t>,</w:t>
      </w:r>
      <w:r>
        <w:rPr>
          <w:spacing w:val="-6"/>
          <w:sz w:val="30"/>
          <w:szCs w:val="30"/>
        </w:rPr>
        <w:t xml:space="preserve"> </w:t>
      </w:r>
      <w:r w:rsidRPr="00547E4E">
        <w:rPr>
          <w:spacing w:val="-6"/>
          <w:sz w:val="30"/>
          <w:szCs w:val="30"/>
        </w:rPr>
        <w:t>был рассмотрен на совместном заседании коллегии Министерства образования Республики Беларусь и Президиума ЦК профсоюза 7 марта 2018 года.</w:t>
      </w:r>
      <w:r w:rsidR="00ED1145">
        <w:rPr>
          <w:spacing w:val="-6"/>
          <w:sz w:val="30"/>
          <w:szCs w:val="30"/>
        </w:rPr>
        <w:t xml:space="preserve"> Важнее всего то, что проходит в трудовых коллективах.</w:t>
      </w:r>
    </w:p>
    <w:p w:rsidR="00F356FF" w:rsidRPr="00547E4E" w:rsidRDefault="00F356FF" w:rsidP="00F356FF">
      <w:pPr>
        <w:jc w:val="both"/>
        <w:rPr>
          <w:b/>
          <w:sz w:val="30"/>
          <w:szCs w:val="30"/>
        </w:rPr>
      </w:pPr>
      <w:r w:rsidRPr="00547E4E">
        <w:rPr>
          <w:spacing w:val="-6"/>
          <w:sz w:val="30"/>
          <w:szCs w:val="30"/>
        </w:rPr>
        <w:tab/>
      </w:r>
      <w:r>
        <w:rPr>
          <w:spacing w:val="-6"/>
          <w:sz w:val="30"/>
          <w:szCs w:val="30"/>
        </w:rPr>
        <w:t>Результат</w:t>
      </w:r>
      <w:r w:rsidRPr="00547E4E">
        <w:rPr>
          <w:spacing w:val="-6"/>
          <w:sz w:val="30"/>
          <w:szCs w:val="30"/>
        </w:rPr>
        <w:t xml:space="preserve"> участия сборных команд Профсоюза в межотраслевых турслетах </w:t>
      </w:r>
      <w:r w:rsidR="0052363D">
        <w:rPr>
          <w:spacing w:val="-6"/>
          <w:sz w:val="30"/>
          <w:szCs w:val="30"/>
        </w:rPr>
        <w:t>мы</w:t>
      </w:r>
      <w:r w:rsidRPr="00547E4E">
        <w:rPr>
          <w:spacing w:val="-6"/>
          <w:sz w:val="30"/>
          <w:szCs w:val="30"/>
        </w:rPr>
        <w:t xml:space="preserve"> в тройке лидеров на протяжении всех лет их проведения. И постепенное повышение с 7-го на 4-е место результат сборной команды на межотраслевой спартакиаде в Жлобине.</w:t>
      </w:r>
    </w:p>
    <w:p w:rsidR="00F356FF" w:rsidRDefault="00F356FF" w:rsidP="00F356FF">
      <w:pPr>
        <w:ind w:firstLine="709"/>
        <w:jc w:val="both"/>
        <w:rPr>
          <w:sz w:val="30"/>
          <w:szCs w:val="30"/>
        </w:rPr>
      </w:pPr>
      <w:r w:rsidRPr="00547E4E">
        <w:rPr>
          <w:sz w:val="30"/>
          <w:szCs w:val="30"/>
        </w:rPr>
        <w:t xml:space="preserve">Вместе с тем </w:t>
      </w:r>
      <w:r>
        <w:rPr>
          <w:spacing w:val="-6"/>
          <w:sz w:val="30"/>
          <w:szCs w:val="30"/>
        </w:rPr>
        <w:t>вопрос</w:t>
      </w:r>
      <w:r w:rsidRPr="00547E4E">
        <w:rPr>
          <w:spacing w:val="-6"/>
          <w:sz w:val="30"/>
          <w:szCs w:val="30"/>
        </w:rPr>
        <w:t xml:space="preserve"> активизации работы РОФСК ”Буревестник“, в том числе и подготовки соответствующего документа на </w:t>
      </w:r>
      <w:r>
        <w:rPr>
          <w:spacing w:val="-6"/>
          <w:sz w:val="30"/>
          <w:szCs w:val="30"/>
        </w:rPr>
        <w:t>уровне Министерства образования,</w:t>
      </w:r>
      <w:r w:rsidRPr="00547E4E">
        <w:rPr>
          <w:spacing w:val="-6"/>
          <w:sz w:val="30"/>
          <w:szCs w:val="30"/>
        </w:rPr>
        <w:t xml:space="preserve"> </w:t>
      </w:r>
      <w:r w:rsidRPr="00547E4E">
        <w:rPr>
          <w:sz w:val="30"/>
          <w:szCs w:val="30"/>
        </w:rPr>
        <w:t>на сегодняшний день не решен.</w:t>
      </w:r>
    </w:p>
    <w:p w:rsidR="00F356FF" w:rsidRPr="00547E4E" w:rsidRDefault="00F356FF" w:rsidP="00F356FF">
      <w:pPr>
        <w:ind w:firstLine="567"/>
        <w:jc w:val="both"/>
        <w:rPr>
          <w:sz w:val="30"/>
          <w:szCs w:val="30"/>
        </w:rPr>
      </w:pPr>
      <w:r w:rsidRPr="00547E4E">
        <w:rPr>
          <w:sz w:val="30"/>
          <w:szCs w:val="30"/>
        </w:rPr>
        <w:t>В рамках социального партнерства за 2016-2018 г.г. создано 138 новых первичных профсоюзных организаций или 1,9% от общего количества первичных профсоюзных организаций (6939).</w:t>
      </w:r>
    </w:p>
    <w:p w:rsidR="00F356FF" w:rsidRPr="00547E4E" w:rsidRDefault="00F356FF" w:rsidP="00F356FF">
      <w:pPr>
        <w:pStyle w:val="1"/>
        <w:shd w:val="clear" w:color="auto" w:fill="FFFFFF"/>
        <w:ind w:right="-1" w:firstLine="720"/>
        <w:jc w:val="both"/>
        <w:rPr>
          <w:spacing w:val="-6"/>
          <w:sz w:val="30"/>
          <w:szCs w:val="30"/>
        </w:rPr>
      </w:pPr>
      <w:r w:rsidRPr="00547E4E">
        <w:rPr>
          <w:spacing w:val="-6"/>
          <w:sz w:val="30"/>
          <w:szCs w:val="30"/>
        </w:rPr>
        <w:t xml:space="preserve">В декабре 2018 года подписано Генеральное соглашение между Правительством Республики Беларусь, республиканскими объединениями нанимателей и профсоюзов на 2019-2021 гг. </w:t>
      </w:r>
    </w:p>
    <w:p w:rsidR="00F356FF" w:rsidRPr="00547E4E" w:rsidRDefault="00F356FF" w:rsidP="00F356FF">
      <w:pPr>
        <w:pStyle w:val="1"/>
        <w:shd w:val="clear" w:color="auto" w:fill="FFFFFF"/>
        <w:ind w:right="-1" w:firstLine="720"/>
        <w:jc w:val="both"/>
        <w:rPr>
          <w:sz w:val="30"/>
          <w:szCs w:val="30"/>
        </w:rPr>
      </w:pPr>
      <w:r w:rsidRPr="00547E4E">
        <w:rPr>
          <w:sz w:val="30"/>
          <w:szCs w:val="30"/>
        </w:rPr>
        <w:t xml:space="preserve">За основу нового </w:t>
      </w:r>
      <w:r>
        <w:rPr>
          <w:sz w:val="30"/>
          <w:szCs w:val="30"/>
        </w:rPr>
        <w:t xml:space="preserve">отраслевого </w:t>
      </w:r>
      <w:r w:rsidRPr="00547E4E">
        <w:rPr>
          <w:sz w:val="30"/>
          <w:szCs w:val="30"/>
        </w:rPr>
        <w:t xml:space="preserve">Соглашения взято действующее. </w:t>
      </w:r>
    </w:p>
    <w:p w:rsidR="00F356FF" w:rsidRPr="00547E4E" w:rsidRDefault="00F356FF" w:rsidP="00F356FF">
      <w:pPr>
        <w:ind w:firstLine="708"/>
        <w:jc w:val="both"/>
        <w:rPr>
          <w:sz w:val="30"/>
          <w:szCs w:val="30"/>
        </w:rPr>
      </w:pPr>
      <w:r w:rsidRPr="00547E4E">
        <w:rPr>
          <w:sz w:val="30"/>
          <w:szCs w:val="30"/>
        </w:rPr>
        <w:t xml:space="preserve">Нам необходимо сохранить предусмотренные ранее договоренности, включив дополнительные гарантии для работников и обучающихся отрасли – вошедшие в Генеральное соглашение. Это касается </w:t>
      </w:r>
      <w:r w:rsidRPr="002257E7">
        <w:rPr>
          <w:sz w:val="30"/>
          <w:szCs w:val="30"/>
        </w:rPr>
        <w:t>норм о стимулировании работников к повышению квалификации и обучению</w:t>
      </w:r>
      <w:r>
        <w:rPr>
          <w:sz w:val="30"/>
          <w:szCs w:val="30"/>
        </w:rPr>
        <w:t xml:space="preserve">; </w:t>
      </w:r>
      <w:r w:rsidRPr="00547E4E">
        <w:rPr>
          <w:sz w:val="30"/>
          <w:szCs w:val="30"/>
        </w:rPr>
        <w:t>развитии института наставничества</w:t>
      </w:r>
      <w:bookmarkStart w:id="0" w:name="_GoBack"/>
      <w:bookmarkEnd w:id="0"/>
      <w:r>
        <w:rPr>
          <w:sz w:val="30"/>
          <w:szCs w:val="30"/>
        </w:rPr>
        <w:t xml:space="preserve"> и другие</w:t>
      </w:r>
      <w:r w:rsidRPr="00547E4E">
        <w:rPr>
          <w:sz w:val="30"/>
          <w:szCs w:val="30"/>
        </w:rPr>
        <w:t>.</w:t>
      </w:r>
    </w:p>
    <w:p w:rsidR="00F356FF" w:rsidRPr="00547E4E" w:rsidRDefault="00F356FF" w:rsidP="00F356FF">
      <w:pPr>
        <w:jc w:val="both"/>
        <w:rPr>
          <w:sz w:val="30"/>
          <w:szCs w:val="30"/>
        </w:rPr>
      </w:pPr>
      <w:r w:rsidRPr="00547E4E">
        <w:rPr>
          <w:sz w:val="30"/>
          <w:szCs w:val="30"/>
        </w:rPr>
        <w:tab/>
        <w:t xml:space="preserve">Для нас важно, чтобы каждый член первичной профсоюзной организации ощущал себя частью единого целого отраслевого </w:t>
      </w:r>
      <w:r w:rsidR="002944C7">
        <w:rPr>
          <w:sz w:val="30"/>
          <w:szCs w:val="30"/>
        </w:rPr>
        <w:t>п</w:t>
      </w:r>
      <w:r w:rsidRPr="00547E4E">
        <w:rPr>
          <w:sz w:val="30"/>
          <w:szCs w:val="30"/>
        </w:rPr>
        <w:t xml:space="preserve">рофсоюза. </w:t>
      </w:r>
      <w:r w:rsidR="00ED1145">
        <w:rPr>
          <w:sz w:val="30"/>
          <w:szCs w:val="30"/>
        </w:rPr>
        <w:t>с</w:t>
      </w:r>
      <w:r w:rsidR="002944C7">
        <w:rPr>
          <w:sz w:val="30"/>
          <w:szCs w:val="30"/>
        </w:rPr>
        <w:t>воей отрасли.</w:t>
      </w:r>
    </w:p>
    <w:p w:rsidR="00F356FF" w:rsidRPr="00547E4E" w:rsidRDefault="00F356FF" w:rsidP="00F356F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47E4E">
        <w:rPr>
          <w:sz w:val="30"/>
          <w:szCs w:val="30"/>
        </w:rPr>
        <w:t>Благодарю всех, принявших участие в подготовке нового Соглашения и уверен, что и в последующие годы совместные усилия социальных партнеров будут направлены на выполнение взятых в рамках Соглашения обязательств.</w:t>
      </w:r>
    </w:p>
    <w:p w:rsidR="00F356FF" w:rsidRPr="00547E4E" w:rsidRDefault="00F356FF" w:rsidP="00F356FF">
      <w:pPr>
        <w:jc w:val="both"/>
        <w:rPr>
          <w:sz w:val="30"/>
          <w:szCs w:val="30"/>
        </w:rPr>
      </w:pPr>
    </w:p>
    <w:p w:rsidR="00D86DC9" w:rsidRDefault="002B3BD3" w:rsidP="00E4571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86DC9" w:rsidRDefault="00D86DC9" w:rsidP="00D86DC9">
      <w:pPr>
        <w:ind w:firstLine="708"/>
        <w:jc w:val="both"/>
        <w:rPr>
          <w:spacing w:val="-6"/>
          <w:sz w:val="30"/>
          <w:szCs w:val="30"/>
        </w:rPr>
      </w:pPr>
    </w:p>
    <w:p w:rsidR="00D86DC9" w:rsidRDefault="00D86DC9" w:rsidP="00D86DC9">
      <w:pPr>
        <w:ind w:firstLine="708"/>
        <w:jc w:val="both"/>
        <w:rPr>
          <w:spacing w:val="-6"/>
          <w:sz w:val="30"/>
          <w:szCs w:val="30"/>
        </w:rPr>
      </w:pPr>
    </w:p>
    <w:p w:rsidR="00D86DC9" w:rsidRDefault="00D86DC9" w:rsidP="00D86DC9">
      <w:pPr>
        <w:ind w:firstLine="708"/>
        <w:jc w:val="both"/>
        <w:rPr>
          <w:spacing w:val="-6"/>
          <w:sz w:val="30"/>
          <w:szCs w:val="30"/>
        </w:rPr>
      </w:pPr>
    </w:p>
    <w:sectPr w:rsidR="00D86DC9" w:rsidSect="00002DA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7F" w:rsidRDefault="0028207F" w:rsidP="00AB415B">
      <w:r>
        <w:separator/>
      </w:r>
    </w:p>
  </w:endnote>
  <w:endnote w:type="continuationSeparator" w:id="0">
    <w:p w:rsidR="0028207F" w:rsidRDefault="0028207F" w:rsidP="00AB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7F" w:rsidRDefault="0028207F" w:rsidP="00AB415B">
      <w:r>
        <w:separator/>
      </w:r>
    </w:p>
  </w:footnote>
  <w:footnote w:type="continuationSeparator" w:id="0">
    <w:p w:rsidR="0028207F" w:rsidRDefault="0028207F" w:rsidP="00AB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7F" w:rsidRDefault="000A50CB" w:rsidP="00002D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20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07F" w:rsidRDefault="002820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7F" w:rsidRDefault="000A50CB" w:rsidP="00002D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20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0F9F">
      <w:rPr>
        <w:rStyle w:val="a7"/>
        <w:noProof/>
      </w:rPr>
      <w:t>9</w:t>
    </w:r>
    <w:r>
      <w:rPr>
        <w:rStyle w:val="a7"/>
      </w:rPr>
      <w:fldChar w:fldCharType="end"/>
    </w:r>
  </w:p>
  <w:p w:rsidR="0028207F" w:rsidRDefault="002820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C4976"/>
    <w:multiLevelType w:val="hybridMultilevel"/>
    <w:tmpl w:val="A2A8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02"/>
    <w:rsid w:val="00002DA5"/>
    <w:rsid w:val="000105DB"/>
    <w:rsid w:val="00036995"/>
    <w:rsid w:val="000555B3"/>
    <w:rsid w:val="0006185C"/>
    <w:rsid w:val="00091C3D"/>
    <w:rsid w:val="000A50CB"/>
    <w:rsid w:val="000B2FB3"/>
    <w:rsid w:val="000D70F3"/>
    <w:rsid w:val="000D7FB7"/>
    <w:rsid w:val="000F2C16"/>
    <w:rsid w:val="00117AB0"/>
    <w:rsid w:val="00146B9D"/>
    <w:rsid w:val="00186CC2"/>
    <w:rsid w:val="001D74DD"/>
    <w:rsid w:val="001E6A09"/>
    <w:rsid w:val="001E705A"/>
    <w:rsid w:val="0020012E"/>
    <w:rsid w:val="00203223"/>
    <w:rsid w:val="00214365"/>
    <w:rsid w:val="002257E7"/>
    <w:rsid w:val="00251787"/>
    <w:rsid w:val="00251DFA"/>
    <w:rsid w:val="002606C1"/>
    <w:rsid w:val="00261FE4"/>
    <w:rsid w:val="0027014A"/>
    <w:rsid w:val="00273672"/>
    <w:rsid w:val="00276B62"/>
    <w:rsid w:val="0028207F"/>
    <w:rsid w:val="002944C7"/>
    <w:rsid w:val="002B3BD3"/>
    <w:rsid w:val="002B479C"/>
    <w:rsid w:val="002E2675"/>
    <w:rsid w:val="002F3D51"/>
    <w:rsid w:val="00311BDC"/>
    <w:rsid w:val="003566F8"/>
    <w:rsid w:val="00375C55"/>
    <w:rsid w:val="00381F3F"/>
    <w:rsid w:val="003904FF"/>
    <w:rsid w:val="003E3170"/>
    <w:rsid w:val="00447C02"/>
    <w:rsid w:val="00470F9F"/>
    <w:rsid w:val="004730C9"/>
    <w:rsid w:val="00480330"/>
    <w:rsid w:val="004920C4"/>
    <w:rsid w:val="004A41E2"/>
    <w:rsid w:val="00515D5A"/>
    <w:rsid w:val="0052363D"/>
    <w:rsid w:val="00542A1D"/>
    <w:rsid w:val="00547E4E"/>
    <w:rsid w:val="0056681D"/>
    <w:rsid w:val="005A7B6C"/>
    <w:rsid w:val="005E754A"/>
    <w:rsid w:val="006153BD"/>
    <w:rsid w:val="00623A7D"/>
    <w:rsid w:val="00636E46"/>
    <w:rsid w:val="00656393"/>
    <w:rsid w:val="00661B01"/>
    <w:rsid w:val="0066369B"/>
    <w:rsid w:val="006739DD"/>
    <w:rsid w:val="006D7E7D"/>
    <w:rsid w:val="006D7EA0"/>
    <w:rsid w:val="006E60C4"/>
    <w:rsid w:val="006F2BF4"/>
    <w:rsid w:val="00726B1E"/>
    <w:rsid w:val="007314D5"/>
    <w:rsid w:val="007505DB"/>
    <w:rsid w:val="0077676D"/>
    <w:rsid w:val="00793C49"/>
    <w:rsid w:val="007B7340"/>
    <w:rsid w:val="007C50C9"/>
    <w:rsid w:val="007C624A"/>
    <w:rsid w:val="007F2B65"/>
    <w:rsid w:val="00840D23"/>
    <w:rsid w:val="00847672"/>
    <w:rsid w:val="00861AD7"/>
    <w:rsid w:val="0087376D"/>
    <w:rsid w:val="0088278F"/>
    <w:rsid w:val="00895B6A"/>
    <w:rsid w:val="0089704F"/>
    <w:rsid w:val="00897915"/>
    <w:rsid w:val="008A38FF"/>
    <w:rsid w:val="008C5C64"/>
    <w:rsid w:val="008E5A6D"/>
    <w:rsid w:val="00912CFA"/>
    <w:rsid w:val="00914D9C"/>
    <w:rsid w:val="00920649"/>
    <w:rsid w:val="009323D0"/>
    <w:rsid w:val="00933C53"/>
    <w:rsid w:val="00936E8E"/>
    <w:rsid w:val="0094380E"/>
    <w:rsid w:val="00965E00"/>
    <w:rsid w:val="00973460"/>
    <w:rsid w:val="00993659"/>
    <w:rsid w:val="009D6187"/>
    <w:rsid w:val="00A20A52"/>
    <w:rsid w:val="00A4602C"/>
    <w:rsid w:val="00A81E9B"/>
    <w:rsid w:val="00A83CA2"/>
    <w:rsid w:val="00AA428A"/>
    <w:rsid w:val="00AB415B"/>
    <w:rsid w:val="00AC2AB8"/>
    <w:rsid w:val="00AE0375"/>
    <w:rsid w:val="00AE253F"/>
    <w:rsid w:val="00AF289D"/>
    <w:rsid w:val="00B0244D"/>
    <w:rsid w:val="00B124DC"/>
    <w:rsid w:val="00B275CD"/>
    <w:rsid w:val="00B32AB9"/>
    <w:rsid w:val="00B617A0"/>
    <w:rsid w:val="00B74277"/>
    <w:rsid w:val="00B76107"/>
    <w:rsid w:val="00B92402"/>
    <w:rsid w:val="00B94B68"/>
    <w:rsid w:val="00BB138B"/>
    <w:rsid w:val="00BD2570"/>
    <w:rsid w:val="00BE7411"/>
    <w:rsid w:val="00BF0E01"/>
    <w:rsid w:val="00BF7A67"/>
    <w:rsid w:val="00C0281E"/>
    <w:rsid w:val="00C25F3B"/>
    <w:rsid w:val="00C46A83"/>
    <w:rsid w:val="00C90E1F"/>
    <w:rsid w:val="00CA279A"/>
    <w:rsid w:val="00CC3DFC"/>
    <w:rsid w:val="00CE1C13"/>
    <w:rsid w:val="00CE22A9"/>
    <w:rsid w:val="00D12116"/>
    <w:rsid w:val="00D147E0"/>
    <w:rsid w:val="00D45B65"/>
    <w:rsid w:val="00D57B71"/>
    <w:rsid w:val="00D62A7B"/>
    <w:rsid w:val="00D77A81"/>
    <w:rsid w:val="00D85B1C"/>
    <w:rsid w:val="00D86DC9"/>
    <w:rsid w:val="00D91E85"/>
    <w:rsid w:val="00D93D38"/>
    <w:rsid w:val="00DE5C94"/>
    <w:rsid w:val="00DF7CE8"/>
    <w:rsid w:val="00E3099E"/>
    <w:rsid w:val="00E45710"/>
    <w:rsid w:val="00E80139"/>
    <w:rsid w:val="00E92452"/>
    <w:rsid w:val="00E97E8B"/>
    <w:rsid w:val="00EC37AF"/>
    <w:rsid w:val="00ED1145"/>
    <w:rsid w:val="00ED4A81"/>
    <w:rsid w:val="00EE2809"/>
    <w:rsid w:val="00F217E1"/>
    <w:rsid w:val="00F356FF"/>
    <w:rsid w:val="00F36A09"/>
    <w:rsid w:val="00F52ACB"/>
    <w:rsid w:val="00F80B25"/>
    <w:rsid w:val="00FA120E"/>
    <w:rsid w:val="00FA5446"/>
    <w:rsid w:val="00FB7D04"/>
    <w:rsid w:val="00FE6C42"/>
    <w:rsid w:val="00FF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3997"/>
  <w15:docId w15:val="{228583B9-2B2F-4112-A9E4-CB274443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B9240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Normal (Web)"/>
    <w:basedOn w:val="a"/>
    <w:uiPriority w:val="99"/>
    <w:rsid w:val="00B92402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B92402"/>
    <w:pPr>
      <w:ind w:firstLine="567"/>
      <w:jc w:val="both"/>
    </w:pPr>
  </w:style>
  <w:style w:type="paragraph" w:styleId="a5">
    <w:name w:val="header"/>
    <w:basedOn w:val="a"/>
    <w:link w:val="a6"/>
    <w:rsid w:val="00B924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2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2402"/>
  </w:style>
  <w:style w:type="paragraph" w:styleId="a8">
    <w:name w:val="Body Text Indent"/>
    <w:basedOn w:val="a"/>
    <w:link w:val="a9"/>
    <w:rsid w:val="0027014A"/>
    <w:pPr>
      <w:tabs>
        <w:tab w:val="left" w:pos="709"/>
      </w:tabs>
      <w:ind w:firstLine="709"/>
      <w:jc w:val="both"/>
    </w:pPr>
    <w:rPr>
      <w:sz w:val="30"/>
      <w:szCs w:val="20"/>
    </w:rPr>
  </w:style>
  <w:style w:type="character" w:customStyle="1" w:styleId="a9">
    <w:name w:val="Основной текст с отступом Знак"/>
    <w:basedOn w:val="a0"/>
    <w:link w:val="a8"/>
    <w:rsid w:val="0027014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u">
    <w:name w:val="titleu"/>
    <w:basedOn w:val="a"/>
    <w:rsid w:val="00B76107"/>
    <w:pPr>
      <w:spacing w:before="240" w:after="240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42A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A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0D70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0281E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7B73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B7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E924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E92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895B6A"/>
    <w:rPr>
      <w:sz w:val="30"/>
      <w:szCs w:val="3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95B6A"/>
    <w:pPr>
      <w:shd w:val="clear" w:color="auto" w:fill="FFFFFF"/>
      <w:spacing w:before="120" w:line="274" w:lineRule="exact"/>
      <w:jc w:val="righ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pple-converted-space">
    <w:name w:val="apple-converted-space"/>
    <w:basedOn w:val="a0"/>
    <w:rsid w:val="00933C53"/>
  </w:style>
  <w:style w:type="character" w:styleId="af1">
    <w:name w:val="Strong"/>
    <w:basedOn w:val="a0"/>
    <w:uiPriority w:val="22"/>
    <w:qFormat/>
    <w:rsid w:val="0093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Krivolapova</dc:creator>
  <cp:lastModifiedBy>user</cp:lastModifiedBy>
  <cp:revision>2</cp:revision>
  <cp:lastPrinted>2019-02-27T06:33:00Z</cp:lastPrinted>
  <dcterms:created xsi:type="dcterms:W3CDTF">2019-02-27T06:40:00Z</dcterms:created>
  <dcterms:modified xsi:type="dcterms:W3CDTF">2019-02-27T06:40:00Z</dcterms:modified>
</cp:coreProperties>
</file>