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D2" w:rsidRPr="00403A71" w:rsidRDefault="005E6D8B" w:rsidP="00A520D2">
      <w:pPr>
        <w:widowControl w:val="0"/>
        <w:spacing w:before="0" w:beforeAutospacing="0" w:after="0" w:afterAutospacing="0"/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З</w:t>
      </w:r>
      <w:r w:rsidR="00A520D2" w:rsidRPr="00403A71">
        <w:rPr>
          <w:rFonts w:eastAsia="Times New Roman"/>
          <w:b/>
          <w:i/>
          <w:sz w:val="24"/>
          <w:szCs w:val="24"/>
          <w:lang w:eastAsia="ru-RU"/>
        </w:rPr>
        <w:t>аместител</w:t>
      </w:r>
      <w:r>
        <w:rPr>
          <w:rFonts w:eastAsia="Times New Roman"/>
          <w:b/>
          <w:i/>
          <w:sz w:val="24"/>
          <w:szCs w:val="24"/>
          <w:lang w:eastAsia="ru-RU"/>
        </w:rPr>
        <w:t>ь</w:t>
      </w:r>
      <w:r w:rsidR="00A520D2" w:rsidRPr="00403A71">
        <w:rPr>
          <w:rFonts w:eastAsia="Times New Roman"/>
          <w:b/>
          <w:i/>
          <w:sz w:val="24"/>
          <w:szCs w:val="24"/>
          <w:lang w:eastAsia="ru-RU"/>
        </w:rPr>
        <w:t xml:space="preserve"> заведующего по основной деятельности</w:t>
      </w:r>
      <w:r w:rsidR="00A520D2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i/>
          <w:sz w:val="24"/>
          <w:szCs w:val="24"/>
          <w:lang w:eastAsia="ru-RU"/>
        </w:rPr>
        <w:t>работает</w:t>
      </w:r>
      <w:r w:rsidR="00A520D2" w:rsidRPr="00403A71">
        <w:rPr>
          <w:rFonts w:eastAsia="Times New Roman"/>
          <w:b/>
          <w:i/>
          <w:sz w:val="24"/>
          <w:szCs w:val="24"/>
          <w:lang w:eastAsia="ru-RU"/>
        </w:rPr>
        <w:t xml:space="preserve"> по совместительству воспитателем дошкольного образования. Имею ли </w:t>
      </w:r>
      <w:r>
        <w:rPr>
          <w:rFonts w:eastAsia="Times New Roman"/>
          <w:b/>
          <w:i/>
          <w:sz w:val="24"/>
          <w:szCs w:val="24"/>
          <w:lang w:eastAsia="ru-RU"/>
        </w:rPr>
        <w:t>он</w:t>
      </w:r>
      <w:r w:rsidR="00A520D2" w:rsidRPr="00403A71">
        <w:rPr>
          <w:rFonts w:eastAsia="Times New Roman"/>
          <w:b/>
          <w:i/>
          <w:sz w:val="24"/>
          <w:szCs w:val="24"/>
          <w:lang w:eastAsia="ru-RU"/>
        </w:rPr>
        <w:t xml:space="preserve"> право на получение первой квалификационной категории как воспитатель, если у </w:t>
      </w:r>
      <w:r>
        <w:rPr>
          <w:rFonts w:eastAsia="Times New Roman"/>
          <w:b/>
          <w:i/>
          <w:sz w:val="24"/>
          <w:szCs w:val="24"/>
          <w:lang w:eastAsia="ru-RU"/>
        </w:rPr>
        <w:t>него</w:t>
      </w:r>
      <w:r w:rsidR="00A520D2" w:rsidRPr="00403A71">
        <w:rPr>
          <w:rFonts w:eastAsia="Times New Roman"/>
          <w:b/>
          <w:i/>
          <w:sz w:val="24"/>
          <w:szCs w:val="24"/>
          <w:lang w:eastAsia="ru-RU"/>
        </w:rPr>
        <w:t xml:space="preserve"> уже есть вторая категория по этой должности?</w:t>
      </w:r>
    </w:p>
    <w:p w:rsidR="00A520D2" w:rsidRPr="00403A71" w:rsidRDefault="00A520D2" w:rsidP="00A520D2">
      <w:pPr>
        <w:widowControl w:val="0"/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03A71">
        <w:rPr>
          <w:rFonts w:eastAsia="Times New Roman"/>
          <w:sz w:val="24"/>
          <w:szCs w:val="24"/>
          <w:lang w:eastAsia="ru-RU"/>
        </w:rPr>
        <w:t>Имеет при соблюдении определенных условий.</w:t>
      </w:r>
    </w:p>
    <w:p w:rsidR="00A520D2" w:rsidRPr="00403A71" w:rsidRDefault="00A520D2" w:rsidP="00A520D2">
      <w:pPr>
        <w:widowControl w:val="0"/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03A71">
        <w:rPr>
          <w:rFonts w:eastAsia="Times New Roman"/>
          <w:sz w:val="24"/>
          <w:szCs w:val="24"/>
          <w:lang w:eastAsia="ru-RU"/>
        </w:rPr>
        <w:t>В соответствии с частью четвертой пункта 20 Общих положений Единого квалификационного справочника должностей служащих. Утвержденного постановлением Министерства труда и социальной защиты Республики Беларусь от 02.01.2012 № 1, специалисты</w:t>
      </w:r>
      <w:r>
        <w:rPr>
          <w:rFonts w:eastAsia="Times New Roman"/>
          <w:sz w:val="24"/>
          <w:szCs w:val="24"/>
          <w:lang w:eastAsia="ru-RU"/>
        </w:rPr>
        <w:t>, р</w:t>
      </w:r>
      <w:r w:rsidRPr="00403A71">
        <w:rPr>
          <w:rFonts w:eastAsia="Times New Roman"/>
          <w:sz w:val="24"/>
          <w:szCs w:val="24"/>
          <w:lang w:eastAsia="ru-RU"/>
        </w:rPr>
        <w:t>аботающие на условиях совместительства, допускаются к аттестации для присвоения квалификационных категорий по занимаемой должности на общих основаниях.</w:t>
      </w:r>
    </w:p>
    <w:p w:rsidR="00A520D2" w:rsidRPr="00403A71" w:rsidRDefault="00A520D2" w:rsidP="00A520D2">
      <w:pPr>
        <w:widowControl w:val="0"/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03A71">
        <w:rPr>
          <w:rFonts w:eastAsia="Times New Roman"/>
          <w:sz w:val="24"/>
          <w:szCs w:val="24"/>
          <w:lang w:eastAsia="ru-RU"/>
        </w:rPr>
        <w:t>Условия и порядок присвоения квалификационных категорий определены Инструкцией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постановлением Министерства образования Республики Беларусь от 22.08.2012 № 101.</w:t>
      </w:r>
    </w:p>
    <w:p w:rsidR="00A520D2" w:rsidRPr="00403A71" w:rsidRDefault="00A520D2" w:rsidP="00A520D2">
      <w:pPr>
        <w:widowControl w:val="0"/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Pr="00403A71">
        <w:rPr>
          <w:rFonts w:eastAsia="Times New Roman"/>
          <w:sz w:val="24"/>
          <w:szCs w:val="24"/>
          <w:lang w:eastAsia="ru-RU"/>
        </w:rPr>
        <w:t>анимая должность воспитателя дошкольного образования по совместительству, можно претендовать на присвоение первой квалификационной категории по данной должности, но только при соблюдении условий, содержащихся в пункте 18 указанной инструкции.</w:t>
      </w:r>
    </w:p>
    <w:p w:rsidR="00D91D2B" w:rsidRPr="0020562B" w:rsidRDefault="00D91D2B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be-BY"/>
        </w:rPr>
        <w:t xml:space="preserve"> </w:t>
      </w:r>
    </w:p>
    <w:sectPr w:rsidR="00D91D2B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72B12"/>
    <w:rsid w:val="00500C77"/>
    <w:rsid w:val="00504640"/>
    <w:rsid w:val="00532B20"/>
    <w:rsid w:val="00532BFB"/>
    <w:rsid w:val="00596059"/>
    <w:rsid w:val="005E6D8B"/>
    <w:rsid w:val="00601860"/>
    <w:rsid w:val="00660F9E"/>
    <w:rsid w:val="00721AA7"/>
    <w:rsid w:val="00757BF7"/>
    <w:rsid w:val="00767BA9"/>
    <w:rsid w:val="007824F6"/>
    <w:rsid w:val="007B4409"/>
    <w:rsid w:val="00855EF0"/>
    <w:rsid w:val="008C3993"/>
    <w:rsid w:val="00927DDC"/>
    <w:rsid w:val="00954E95"/>
    <w:rsid w:val="00A10E41"/>
    <w:rsid w:val="00A2164E"/>
    <w:rsid w:val="00A520D2"/>
    <w:rsid w:val="00AD6CDB"/>
    <w:rsid w:val="00AF078E"/>
    <w:rsid w:val="00B85594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640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6FC81-EF6A-47D8-9119-29BF79DE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2019-07-15T07:53:00Z</dcterms:created>
  <dcterms:modified xsi:type="dcterms:W3CDTF">2019-07-15T07:53:00Z</dcterms:modified>
</cp:coreProperties>
</file>