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5C320A">
        <w:rPr>
          <w:b/>
          <w:color w:val="000000"/>
          <w:sz w:val="28"/>
          <w:szCs w:val="28"/>
        </w:rPr>
        <w:t>октябре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5C320A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  <w:p w:rsidR="005C320A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20A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октября</w:t>
            </w:r>
          </w:p>
          <w:p w:rsidR="005C320A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20A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20A" w:rsidRDefault="005C320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678EB" w:rsidRDefault="009678E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месяца</w:t>
            </w: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месяца</w:t>
            </w: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Pr="008D2243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132" w:rsidRDefault="00375132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Pr="008D2243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15151" w:rsidRPr="008D2243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111" w:type="dxa"/>
          </w:tcPr>
          <w:p w:rsidR="005C320A" w:rsidRDefault="005C320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Участие в Республиканском торжественном собрании, посвященном Дню учителя.</w:t>
            </w:r>
          </w:p>
          <w:p w:rsidR="005C320A" w:rsidRDefault="005C320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83908" w:rsidRPr="00B83908" w:rsidRDefault="00B83908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83908">
              <w:rPr>
                <w:rFonts w:eastAsia="Calibri"/>
                <w:color w:val="000000"/>
                <w:sz w:val="26"/>
                <w:szCs w:val="26"/>
              </w:rPr>
              <w:t xml:space="preserve">Проведение </w:t>
            </w:r>
            <w:r>
              <w:rPr>
                <w:rFonts w:eastAsia="Calibri"/>
                <w:color w:val="000000"/>
                <w:sz w:val="26"/>
                <w:szCs w:val="26"/>
              </w:rPr>
              <w:t>правового приема граждан в г. Г</w:t>
            </w:r>
            <w:r w:rsidR="005C320A">
              <w:rPr>
                <w:rFonts w:eastAsia="Calibri"/>
                <w:color w:val="000000"/>
                <w:sz w:val="26"/>
                <w:szCs w:val="26"/>
              </w:rPr>
              <w:t>родно.</w:t>
            </w:r>
          </w:p>
          <w:p w:rsidR="00B83908" w:rsidRDefault="00B83908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033022" w:rsidRDefault="00033022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1.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 выполнении отдельных постановлений Совета ФПБ, Центрального комитета профсоюза, их президиумов.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2.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 подготовке проведения заседания отраслевого Совета по трудовым и социальным вопросам в системе Министерства образования Республики Беларусь.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3.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Об утверждении внутрипрофсоюзных документов.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4.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 ходе отчетно-выборной кампании в Брестской и Витебской областных организациях Белорусского профессионального союза работников образования и науки.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5.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Об итогах участия организационными структурами отраслевого профсоюза в проведении летней оздоровительной кампании детей 2019 года.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6.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 выплатах Белорусского профессионального союза работников образования и науки обучающимся из числа профсоюзных активистов.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7.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Об участии в Республиканском профсоюзном форуме студенчества «Студенческая осень».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8.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Об утверждении Положения о проведении республиканского смотра-конкурса на лучшую постановку совместной работы учреждений высшего образования и организационных структур Белорусского профессионального союза работников образования и науки в студенческих общежитиях.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9.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 xml:space="preserve">О выдвижении кандидатур к 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lastRenderedPageBreak/>
              <w:t>избранию.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10.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 награждении.</w:t>
            </w:r>
          </w:p>
          <w:p w:rsidR="005C320A" w:rsidRPr="005C320A" w:rsidRDefault="005C320A" w:rsidP="005C320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11.</w:t>
            </w:r>
            <w:r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Pr="005C320A">
              <w:rPr>
                <w:rFonts w:eastAsia="Calibri"/>
                <w:color w:val="000000"/>
                <w:sz w:val="26"/>
                <w:szCs w:val="26"/>
              </w:rPr>
              <w:t>Об оказании материальной помощи.</w:t>
            </w:r>
          </w:p>
          <w:p w:rsidR="005C320A" w:rsidRPr="005C320A" w:rsidRDefault="005C320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5C320A" w:rsidRPr="005C320A" w:rsidRDefault="005C320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C320A">
              <w:rPr>
                <w:rFonts w:eastAsia="Calibri"/>
                <w:color w:val="000000"/>
                <w:sz w:val="26"/>
                <w:szCs w:val="26"/>
              </w:rPr>
              <w:t>Семинар – совещание для специалистов по организационной работе на базе Брестской областной организации по вопросам отчетов и выборов.</w:t>
            </w:r>
          </w:p>
          <w:p w:rsidR="005C320A" w:rsidRPr="005C320A" w:rsidRDefault="005C320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  <w:lang w:val="be-BY"/>
              </w:rPr>
              <w:t xml:space="preserve">Участие в Республиканской акции ФПБ </w:t>
            </w:r>
            <w:r w:rsidR="00EF169E">
              <w:rPr>
                <w:rFonts w:eastAsia="Calibri"/>
                <w:color w:val="000000"/>
                <w:sz w:val="26"/>
                <w:szCs w:val="26"/>
              </w:rPr>
              <w:t>«</w:t>
            </w:r>
            <w:r w:rsidRPr="008D2243">
              <w:rPr>
                <w:rFonts w:eastAsia="Calibri"/>
                <w:color w:val="000000"/>
                <w:sz w:val="26"/>
                <w:szCs w:val="26"/>
                <w:lang w:val="be-BY"/>
              </w:rPr>
              <w:t>Здравствуй первокурсник!</w:t>
            </w:r>
            <w:bookmarkStart w:id="0" w:name="_GoBack"/>
            <w:bookmarkEnd w:id="0"/>
            <w:r w:rsidR="00EF169E" w:rsidRPr="00EF169E">
              <w:rPr>
                <w:rFonts w:eastAsia="Calibri"/>
                <w:color w:val="000000"/>
                <w:sz w:val="26"/>
                <w:szCs w:val="26"/>
                <w:lang w:val="be-BY"/>
              </w:rPr>
              <w:t>».</w:t>
            </w:r>
          </w:p>
          <w:p w:rsidR="00911B4C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</w:p>
          <w:p w:rsidR="00EB0C75" w:rsidRDefault="00EB0C75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  <w:r w:rsidRPr="00EB0C75">
              <w:rPr>
                <w:rFonts w:eastAsia="Calibri"/>
                <w:color w:val="000000"/>
                <w:sz w:val="26"/>
                <w:szCs w:val="26"/>
                <w:lang w:val="be-BY"/>
              </w:rPr>
              <w:t xml:space="preserve">Проведение собеседования с кандидатами, выдвигаемыми к избранию руководителя районных, городских организаций отраслевого профсоюза, </w:t>
            </w:r>
            <w:r w:rsidR="009678EB">
              <w:rPr>
                <w:rFonts w:eastAsia="Calibri"/>
                <w:color w:val="000000"/>
                <w:sz w:val="26"/>
                <w:szCs w:val="26"/>
                <w:lang w:val="be-BY"/>
              </w:rPr>
              <w:t xml:space="preserve">ППО </w:t>
            </w:r>
            <w:r w:rsidRPr="00EB0C75">
              <w:rPr>
                <w:rFonts w:eastAsia="Calibri"/>
                <w:color w:val="000000"/>
                <w:sz w:val="26"/>
                <w:szCs w:val="26"/>
                <w:lang w:val="be-BY"/>
              </w:rPr>
              <w:t>учреждений высшего образования г. Минска.</w:t>
            </w:r>
          </w:p>
          <w:p w:rsidR="00EB0C75" w:rsidRPr="008D2243" w:rsidRDefault="00EB0C75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</w:p>
          <w:p w:rsidR="00911B4C" w:rsidRPr="005B5FF6" w:rsidRDefault="00911B4C" w:rsidP="001C6254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</w:pPr>
            <w:r w:rsidRPr="005B5FF6"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  <w:t xml:space="preserve">Проведение мониторингов по организации работы по охране труда в учреждениях образования </w:t>
            </w:r>
            <w:r w:rsidR="005B5FF6" w:rsidRPr="005B5FF6"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  <w:t>Шарковщинского и Поставского</w:t>
            </w:r>
            <w:r w:rsidRPr="005B5FF6"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  <w:t xml:space="preserve"> район</w:t>
            </w:r>
            <w:r w:rsidR="005B5FF6" w:rsidRPr="005B5FF6"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  <w:t>ов</w:t>
            </w:r>
            <w:r w:rsidR="00375132"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  <w:t>, институтах НАН Беларуси</w:t>
            </w:r>
            <w:r w:rsidRPr="005B5FF6">
              <w:rPr>
                <w:rFonts w:eastAsia="Calibri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</w:p>
          <w:p w:rsidR="00033022" w:rsidRPr="008D2243" w:rsidRDefault="00911B4C" w:rsidP="0003302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Участие в работе отчетно-выборных конференци</w:t>
            </w:r>
            <w:r w:rsidR="005C320A">
              <w:rPr>
                <w:rFonts w:eastAsia="Calibri"/>
                <w:color w:val="000000"/>
                <w:sz w:val="26"/>
                <w:szCs w:val="26"/>
              </w:rPr>
              <w:t>й</w:t>
            </w:r>
            <w:r w:rsidRPr="008D2243">
              <w:rPr>
                <w:rFonts w:eastAsia="Calibri"/>
                <w:color w:val="000000"/>
                <w:sz w:val="26"/>
                <w:szCs w:val="26"/>
              </w:rPr>
              <w:t xml:space="preserve"> (собрани</w:t>
            </w:r>
            <w:r w:rsidR="005C320A">
              <w:rPr>
                <w:rFonts w:eastAsia="Calibri"/>
                <w:color w:val="000000"/>
                <w:sz w:val="26"/>
                <w:szCs w:val="26"/>
              </w:rPr>
              <w:t>й</w:t>
            </w:r>
            <w:r w:rsidRPr="008D2243">
              <w:rPr>
                <w:rFonts w:eastAsia="Calibri"/>
                <w:color w:val="000000"/>
                <w:sz w:val="26"/>
                <w:szCs w:val="26"/>
              </w:rPr>
              <w:t>)</w:t>
            </w:r>
            <w:r w:rsidR="005C320A">
              <w:rPr>
                <w:rFonts w:eastAsia="Calibri"/>
                <w:color w:val="000000"/>
                <w:sz w:val="26"/>
                <w:szCs w:val="26"/>
              </w:rPr>
              <w:t xml:space="preserve"> организационных структур профсоюза</w:t>
            </w:r>
            <w:r w:rsidRPr="008D2243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033022" w:rsidRPr="008D2243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</w:tcPr>
          <w:p w:rsidR="005C320A" w:rsidRDefault="005C320A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Бойко А.А.</w:t>
            </w:r>
          </w:p>
          <w:p w:rsidR="005C320A" w:rsidRDefault="005C320A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5C320A" w:rsidRDefault="005C320A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B83908" w:rsidRDefault="00B8390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B83908" w:rsidRDefault="00B8390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B83908" w:rsidRDefault="00B8390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C965F5" w:rsidRPr="008D2243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t>Бойко А.А.</w:t>
            </w:r>
          </w:p>
          <w:p w:rsidR="00C965F5" w:rsidRPr="008D2243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Василевич О.В.</w:t>
            </w: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А.А.,</w:t>
            </w: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</w:t>
            </w: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0C75" w:rsidRDefault="00EB0C7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А.А.,</w:t>
            </w:r>
          </w:p>
          <w:p w:rsidR="00911B4C" w:rsidRPr="008D2243" w:rsidRDefault="00EB0C75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работники аппарата ЦК профсоюза</w:t>
            </w:r>
          </w:p>
        </w:tc>
      </w:tr>
      <w:tr w:rsidR="009E7D36" w:rsidTr="00DB28EF">
        <w:tc>
          <w:tcPr>
            <w:tcW w:w="1555" w:type="dxa"/>
          </w:tcPr>
          <w:p w:rsidR="00941B98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1-4 октября</w:t>
            </w: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 октября</w:t>
            </w: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3E9A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 октября</w:t>
            </w:r>
          </w:p>
          <w:p w:rsidR="00603E9A" w:rsidRDefault="00603E9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октября</w:t>
            </w: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 октября</w:t>
            </w: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Default="006858B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77948">
              <w:rPr>
                <w:sz w:val="26"/>
                <w:szCs w:val="26"/>
              </w:rPr>
              <w:t xml:space="preserve"> октября</w:t>
            </w: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5FF6" w:rsidRPr="008D2243" w:rsidRDefault="005B5FF6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41B98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858BD" w:rsidRPr="008D2243" w:rsidRDefault="006858BD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911B4C" w:rsidRDefault="005B5FF6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B5FF6">
              <w:rPr>
                <w:sz w:val="26"/>
                <w:szCs w:val="26"/>
              </w:rPr>
              <w:t>Участие в подготовке и проведении торжественных мероприятий, посвященных Дню пожилых людей и Дню учителя.</w:t>
            </w: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03E9A">
              <w:rPr>
                <w:sz w:val="26"/>
                <w:szCs w:val="26"/>
              </w:rPr>
              <w:t>рове</w:t>
            </w:r>
            <w:r>
              <w:rPr>
                <w:sz w:val="26"/>
                <w:szCs w:val="26"/>
              </w:rPr>
              <w:t>дение</w:t>
            </w:r>
            <w:r w:rsidRPr="00603E9A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Pr="00603E9A">
              <w:rPr>
                <w:sz w:val="26"/>
                <w:szCs w:val="26"/>
              </w:rPr>
              <w:t xml:space="preserve"> соблюдения законодательства Республики Беларусь об охране труда в учреждениях образования Пинского района, отделе по образованию Пинского райисполкома.</w:t>
            </w: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3E9A">
              <w:rPr>
                <w:sz w:val="26"/>
                <w:szCs w:val="26"/>
              </w:rPr>
              <w:t>Семинар с заместителями руководителей учреждений образования Пинского района, ответственными за организацию охраны труда, по вопросам организации охраны труда.</w:t>
            </w: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3E9A">
              <w:rPr>
                <w:sz w:val="26"/>
                <w:szCs w:val="26"/>
              </w:rPr>
              <w:t xml:space="preserve">Изучение работы </w:t>
            </w:r>
            <w:r>
              <w:rPr>
                <w:sz w:val="26"/>
                <w:szCs w:val="26"/>
              </w:rPr>
              <w:t xml:space="preserve">ППО </w:t>
            </w:r>
            <w:r w:rsidRPr="00603E9A">
              <w:rPr>
                <w:sz w:val="26"/>
                <w:szCs w:val="26"/>
              </w:rPr>
              <w:t xml:space="preserve">преподавателей и сотрудников </w:t>
            </w:r>
            <w:r>
              <w:rPr>
                <w:sz w:val="26"/>
                <w:szCs w:val="26"/>
              </w:rPr>
              <w:t>УО</w:t>
            </w:r>
            <w:r w:rsidRPr="00603E9A">
              <w:rPr>
                <w:sz w:val="26"/>
                <w:szCs w:val="26"/>
              </w:rPr>
              <w:t xml:space="preserve"> образования «Барановичский </w:t>
            </w:r>
            <w:r w:rsidRPr="009678EB">
              <w:rPr>
                <w:spacing w:val="-22"/>
                <w:sz w:val="26"/>
                <w:szCs w:val="26"/>
              </w:rPr>
              <w:t>государственный профессионально</w:t>
            </w:r>
            <w:r w:rsidRPr="00603E9A">
              <w:rPr>
                <w:sz w:val="26"/>
                <w:szCs w:val="26"/>
              </w:rPr>
              <w:t xml:space="preserve">-технический колледж сферы обслуживания», </w:t>
            </w:r>
            <w:r>
              <w:rPr>
                <w:sz w:val="26"/>
                <w:szCs w:val="26"/>
              </w:rPr>
              <w:t xml:space="preserve">ЧУО </w:t>
            </w:r>
            <w:r w:rsidRPr="00603E9A">
              <w:rPr>
                <w:sz w:val="26"/>
                <w:szCs w:val="26"/>
              </w:rPr>
              <w:lastRenderedPageBreak/>
              <w:t>«Барановичский экономико-юридический колледж» по обеспечению социально-экономических прав работников.</w:t>
            </w:r>
          </w:p>
          <w:p w:rsidR="00603E9A" w:rsidRDefault="00603E9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03E9A" w:rsidRDefault="006858BD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858BD">
              <w:rPr>
                <w:sz w:val="26"/>
                <w:szCs w:val="26"/>
              </w:rPr>
              <w:t>бщественный контроль за соблюдением законодательства о труде в форме проверок в учреждениях образования</w:t>
            </w:r>
            <w:r>
              <w:rPr>
                <w:sz w:val="26"/>
                <w:szCs w:val="26"/>
              </w:rPr>
              <w:t xml:space="preserve"> Малоритского района.</w:t>
            </w:r>
          </w:p>
          <w:p w:rsidR="006858BD" w:rsidRDefault="006858BD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58BD" w:rsidRDefault="006858BD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58BD">
              <w:rPr>
                <w:sz w:val="26"/>
                <w:szCs w:val="26"/>
              </w:rPr>
              <w:t>Обучение вновь избранных общественных инспекторов по охране труда</w:t>
            </w:r>
            <w:r>
              <w:rPr>
                <w:sz w:val="26"/>
                <w:szCs w:val="26"/>
              </w:rPr>
              <w:t xml:space="preserve"> </w:t>
            </w:r>
            <w:r w:rsidRPr="006858BD">
              <w:rPr>
                <w:sz w:val="26"/>
                <w:szCs w:val="26"/>
              </w:rPr>
              <w:t>учреждений образования Жабинковского района.</w:t>
            </w:r>
          </w:p>
          <w:p w:rsidR="005B5FF6" w:rsidRDefault="005B5FF6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58BD" w:rsidRDefault="006858BD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858BD">
              <w:rPr>
                <w:sz w:val="26"/>
                <w:szCs w:val="26"/>
              </w:rPr>
              <w:t>частие в работе рейдовой группы Брестского областного объединения профсоюзов в Малоритском районе.</w:t>
            </w:r>
          </w:p>
          <w:p w:rsidR="006858BD" w:rsidRPr="008D2243" w:rsidRDefault="006858BD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11B4C" w:rsidRPr="008D2243" w:rsidRDefault="00941B98" w:rsidP="001C62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1.Об итогах мониторинга внутрипрофсоюзной деятельности Ивановской районной организации профсоюза.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2.Об итогах совместного с нанимателями участия профсоюзного актива в подготовке учреждений образования к работе в осенне-зимний период 2019-2020 года.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3.О совместно проводимой профсоюзными комитетами и нанимателями работе по участию в реализации основных направлений Плана мероприятий по реализации положений  Директивы Президента Республики Беларусь от 11.03.2004 № 1 «О мерах по укреплению общественной безопасности и дисциплины».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 xml:space="preserve">4.О работе </w:t>
            </w:r>
            <w:r w:rsidR="009678EB">
              <w:rPr>
                <w:sz w:val="26"/>
                <w:szCs w:val="26"/>
              </w:rPr>
              <w:t xml:space="preserve">ППО </w:t>
            </w:r>
            <w:r w:rsidRPr="00D77948">
              <w:rPr>
                <w:sz w:val="26"/>
                <w:szCs w:val="26"/>
              </w:rPr>
              <w:t xml:space="preserve">работников Пинского колледжа </w:t>
            </w:r>
            <w:r w:rsidR="00375132">
              <w:rPr>
                <w:sz w:val="26"/>
                <w:szCs w:val="26"/>
              </w:rPr>
              <w:t xml:space="preserve">УО </w:t>
            </w:r>
            <w:r w:rsidRPr="00D77948">
              <w:rPr>
                <w:sz w:val="26"/>
                <w:szCs w:val="26"/>
              </w:rPr>
              <w:t>«Брестский государственный университет им. А.С. Пушкина», филиала «Брестский государственный технический университет» Пинский индустриально-педагогический колледж по обеспечению социально-экономических прав работников.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5.Отчёт председателя Малоритского райкома профсоюза по применению стандарта профсоюзного бюджета.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 xml:space="preserve">6.О работе учреждений </w:t>
            </w:r>
            <w:r w:rsidRPr="00D77948">
              <w:rPr>
                <w:sz w:val="26"/>
                <w:szCs w:val="26"/>
              </w:rPr>
              <w:lastRenderedPageBreak/>
              <w:t>образования Брестского района по соблюдению трудовых прав работников.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7.О работе райгоркомов профсоюза, отделов по образованию по содействию молодым специалистам в решении жилищно-бытовых вопросов.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8.О выполнении плана по оздоровлению членов профсоюза и членов их семей за 9 месяцев 2019 года.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9.О выполнении отдельных постановлений Совета ФПБ, Центрального, областного комитетов профсоюза, их президиумов в 3 квартале 2019 г.</w:t>
            </w:r>
          </w:p>
          <w:p w:rsidR="00D77948" w:rsidRPr="00D7794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10.Об итогах выполнения плана сотрудничества организационных структур профсоюза за январь-сентябрь 2019 года с ТЭУП «Беларустурист».</w:t>
            </w:r>
          </w:p>
          <w:p w:rsidR="00941B98" w:rsidRDefault="00D77948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7948">
              <w:rPr>
                <w:sz w:val="26"/>
                <w:szCs w:val="26"/>
              </w:rPr>
              <w:t>11.Об участии в Республиканском профсоюзном форуме студенчества «Студенческая осень».</w:t>
            </w:r>
          </w:p>
          <w:p w:rsidR="005B5FF6" w:rsidRDefault="005B5FF6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B5FF6" w:rsidRDefault="005B5FF6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отчетно-выборных конференциях районных организаций.</w:t>
            </w:r>
          </w:p>
          <w:p w:rsidR="006858BD" w:rsidRDefault="006858BD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58BD" w:rsidRDefault="006858BD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58BD">
              <w:rPr>
                <w:sz w:val="26"/>
                <w:szCs w:val="26"/>
              </w:rPr>
              <w:t xml:space="preserve">Мониторинг обеспечения работников учреждений образования </w:t>
            </w:r>
            <w:r w:rsidR="009678EB">
              <w:rPr>
                <w:sz w:val="26"/>
                <w:szCs w:val="26"/>
              </w:rPr>
              <w:t xml:space="preserve">СИЗ </w:t>
            </w:r>
            <w:r w:rsidRPr="006858BD">
              <w:rPr>
                <w:sz w:val="26"/>
                <w:szCs w:val="26"/>
              </w:rPr>
              <w:t>в соответствии с нормами законодательства.</w:t>
            </w:r>
          </w:p>
          <w:p w:rsidR="006858BD" w:rsidRDefault="006858BD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58BD" w:rsidRDefault="006858BD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58BD">
              <w:rPr>
                <w:sz w:val="26"/>
                <w:szCs w:val="26"/>
              </w:rPr>
              <w:t xml:space="preserve">Семинар для руководителей, председателей </w:t>
            </w:r>
            <w:r w:rsidR="009678EB">
              <w:rPr>
                <w:sz w:val="26"/>
                <w:szCs w:val="26"/>
              </w:rPr>
              <w:t xml:space="preserve">ППО </w:t>
            </w:r>
            <w:r w:rsidRPr="006858BD">
              <w:rPr>
                <w:sz w:val="26"/>
                <w:szCs w:val="26"/>
              </w:rPr>
              <w:t>учреждений образования Столинского района по вопросам соблюдения законодательства о труде.</w:t>
            </w:r>
          </w:p>
          <w:p w:rsidR="006858BD" w:rsidRDefault="006858BD" w:rsidP="00D779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58BD" w:rsidRDefault="006858BD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58BD">
              <w:rPr>
                <w:sz w:val="26"/>
                <w:szCs w:val="26"/>
              </w:rPr>
              <w:t xml:space="preserve">Посещение председателем областной организации профсоюза </w:t>
            </w:r>
            <w:r>
              <w:rPr>
                <w:sz w:val="26"/>
                <w:szCs w:val="26"/>
              </w:rPr>
              <w:t xml:space="preserve">ППО ГУО </w:t>
            </w:r>
            <w:r w:rsidRPr="006858BD">
              <w:rPr>
                <w:sz w:val="26"/>
                <w:szCs w:val="26"/>
              </w:rPr>
              <w:t xml:space="preserve">«Средняя школа № 12 г.Пинска» и </w:t>
            </w:r>
            <w:r>
              <w:rPr>
                <w:sz w:val="26"/>
                <w:szCs w:val="26"/>
              </w:rPr>
              <w:t xml:space="preserve">ГУО </w:t>
            </w:r>
            <w:r w:rsidRPr="006858BD">
              <w:rPr>
                <w:sz w:val="26"/>
                <w:szCs w:val="26"/>
              </w:rPr>
              <w:t>«Средняя школа № 14 г.Пинска» по вопросам мотивации профсоюзного членства.</w:t>
            </w:r>
          </w:p>
          <w:p w:rsidR="006858BD" w:rsidRDefault="006858BD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58BD" w:rsidRDefault="006858BD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58BD">
              <w:rPr>
                <w:sz w:val="26"/>
                <w:szCs w:val="26"/>
              </w:rPr>
              <w:t>Семинар – совещание для специалистов по организационной работе областных организаций профсоюза на базе Брестской областной организации профсоюза по вопросам отчетов и выборов.</w:t>
            </w:r>
          </w:p>
          <w:p w:rsidR="006858BD" w:rsidRDefault="006858BD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F4A5F" w:rsidRDefault="00BF4A5F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858BD" w:rsidRPr="006858BD">
              <w:rPr>
                <w:sz w:val="26"/>
                <w:szCs w:val="26"/>
              </w:rPr>
              <w:t xml:space="preserve">частие в республиканском спортивном фестивале для </w:t>
            </w:r>
            <w:r w:rsidR="006858BD" w:rsidRPr="006858BD">
              <w:rPr>
                <w:sz w:val="26"/>
                <w:szCs w:val="26"/>
              </w:rPr>
              <w:lastRenderedPageBreak/>
              <w:t>работающей молодежи «Олимпия».</w:t>
            </w:r>
          </w:p>
          <w:p w:rsidR="0001637F" w:rsidRDefault="0001637F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637F" w:rsidRDefault="0001637F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637F">
              <w:rPr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sz w:val="26"/>
                <w:szCs w:val="26"/>
              </w:rPr>
              <w:t>.</w:t>
            </w:r>
          </w:p>
          <w:p w:rsidR="006858BD" w:rsidRPr="008D2243" w:rsidRDefault="006858BD" w:rsidP="006858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Pr="008D2243" w:rsidRDefault="009E7D36" w:rsidP="009E7D36">
            <w:pPr>
              <w:rPr>
                <w:sz w:val="26"/>
                <w:szCs w:val="26"/>
              </w:rPr>
            </w:pPr>
          </w:p>
        </w:tc>
      </w:tr>
      <w:tr w:rsidR="009E7D36" w:rsidTr="00DB28EF">
        <w:tc>
          <w:tcPr>
            <w:tcW w:w="1555" w:type="dxa"/>
          </w:tcPr>
          <w:p w:rsidR="008D2243" w:rsidRDefault="00BF4A5F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октября</w:t>
            </w:r>
          </w:p>
          <w:p w:rsidR="00EF30D4" w:rsidRDefault="00EF30D4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 октября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1,14 октября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4A5F" w:rsidRDefault="00BF4A5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Pr="007A38E0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E06DB" w:rsidRDefault="00BF4A5F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Проведение</w:t>
            </w:r>
            <w:r>
              <w:rPr>
                <w:bCs/>
                <w:spacing w:val="-6"/>
                <w:sz w:val="26"/>
                <w:szCs w:val="26"/>
              </w:rPr>
              <w:t xml:space="preserve"> и участие в </w:t>
            </w:r>
            <w:r w:rsidRPr="00BF4A5F">
              <w:rPr>
                <w:bCs/>
                <w:spacing w:val="-6"/>
                <w:sz w:val="26"/>
                <w:szCs w:val="26"/>
              </w:rPr>
              <w:t xml:space="preserve"> мероприяти</w:t>
            </w:r>
            <w:r>
              <w:rPr>
                <w:bCs/>
                <w:spacing w:val="-6"/>
                <w:sz w:val="26"/>
                <w:szCs w:val="26"/>
              </w:rPr>
              <w:t>ях</w:t>
            </w:r>
            <w:r w:rsidRPr="00BF4A5F">
              <w:rPr>
                <w:bCs/>
                <w:spacing w:val="-6"/>
                <w:sz w:val="26"/>
                <w:szCs w:val="26"/>
              </w:rPr>
              <w:t>, посвященных Дню учителя.</w:t>
            </w:r>
          </w:p>
          <w:p w:rsidR="00BF4A5F" w:rsidRDefault="00BF4A5F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Чествование профсоюзного актива, ветеранов труда отрасли и Белорусского профсоюза работников образования и науки по случаю Дня Учителя.</w:t>
            </w:r>
          </w:p>
          <w:p w:rsidR="00BF4A5F" w:rsidRDefault="00BF4A5F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Pr="00BF4A5F" w:rsidRDefault="00BF4A5F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Проведение мероприятий, посвященных Дню пожилых людей, Дню матери.</w:t>
            </w:r>
          </w:p>
          <w:p w:rsidR="00BF4A5F" w:rsidRDefault="00BF4A5F" w:rsidP="00ED5AA8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F7668F" w:rsidRPr="00941B98" w:rsidRDefault="00B26EB4" w:rsidP="00ED5AA8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41B9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обкома: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BF4A5F">
              <w:rPr>
                <w:bCs/>
                <w:spacing w:val="-6"/>
                <w:sz w:val="26"/>
                <w:szCs w:val="26"/>
              </w:rPr>
              <w:t>О плане основных мероприятий областного комитета профсоюза на ноябрь 2019 года.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2.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 работе организационных структур областной профсоюзной организации по укреплению трудовой и исполнительской дисциплины.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3.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 работе Лиозненской районной организации Белорусского профессионального союза работников образования и науки по организационно-мотивационной деятельности.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4.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 соответствии коллективных договоров учреждений образования, находящихся на профобслуживании в Витебском областном комитете отраслевого профсоюза, законодательству о труде, Генеральному, Отраслевому, областному соглашениям.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5.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 соответствии коллективных договоров учреждений образования Лиозненского района законодательству о труде, Генеральному, Отраслевому, областному соглашениям.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6.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 работе Глубокской районной организации Белорусского профсоюза работников образования и науки по соблюдению законодательства о труде.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7</w:t>
            </w:r>
            <w:r w:rsidRPr="00BF4A5F">
              <w:rPr>
                <w:bCs/>
                <w:spacing w:val="-6"/>
                <w:sz w:val="26"/>
                <w:szCs w:val="26"/>
              </w:rPr>
              <w:t>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Об обращениях граждан и юридических лиц, поступивших в областной комитет профсоюза в III квартале 2019 года.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lastRenderedPageBreak/>
              <w:t>8.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BF4A5F">
              <w:rPr>
                <w:bCs/>
                <w:spacing w:val="-6"/>
                <w:sz w:val="26"/>
                <w:szCs w:val="26"/>
              </w:rPr>
              <w:t>Об итогах выполнения плана сотрудничества ОК профсоюза, организационными структурами областной организации профсоюза в третьем квартале 2019 года с ТЭУП “Беларустурист”.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9. Об итогах совместной работы ОК профсоюза, организационных структур областной организации профсоюза с УП “Белпрофсоюзкурорт” по оздоровлению членов профсоюза и членов их семей в третьем квартале 2019 года.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10. Об участии в Профсоюзном студенческом форуме “Студенческая осень – 2019”.</w:t>
            </w:r>
          </w:p>
          <w:p w:rsidR="00BF4A5F" w:rsidRPr="00BF4A5F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11. Об оказании материальной помощи членам отраслевого профсоюза.</w:t>
            </w:r>
          </w:p>
          <w:p w:rsidR="008D2243" w:rsidRDefault="00BF4A5F" w:rsidP="00BF4A5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12. О награждении профсоюзного актива.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 xml:space="preserve">Мониторинг </w:t>
            </w:r>
            <w:r>
              <w:rPr>
                <w:bCs/>
                <w:spacing w:val="-6"/>
                <w:sz w:val="26"/>
                <w:szCs w:val="26"/>
              </w:rPr>
              <w:t xml:space="preserve">ППО </w:t>
            </w:r>
            <w:r w:rsidRPr="00BF4A5F">
              <w:rPr>
                <w:bCs/>
                <w:spacing w:val="-6"/>
                <w:sz w:val="26"/>
                <w:szCs w:val="26"/>
              </w:rPr>
              <w:t>учреждений высшего и среднего специального образования, находящихся на профобслуживании в обкоме профсоюза, по мотивации профсоюзного членства обучающихся 1 курса.</w:t>
            </w: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Мониторинг соответствия коллективных договоров учреждений образования Ушачского района на 2019-2022 годы Отраслевому и областному соглашениям.</w:t>
            </w: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Плановые проверки соблюдения законодательства Республики Беларусь о труде, коллективно-договорным отношениям ГУДО «Чашникский районный центр детей и молодежи», ГУО «Бешенковичский районный</w:t>
            </w:r>
            <w:r w:rsidR="0001637F">
              <w:rPr>
                <w:bCs/>
                <w:spacing w:val="-6"/>
                <w:sz w:val="26"/>
                <w:szCs w:val="26"/>
              </w:rPr>
              <w:t xml:space="preserve"> СПЦ</w:t>
            </w:r>
            <w:r w:rsidRPr="00BF4A5F">
              <w:rPr>
                <w:bCs/>
                <w:spacing w:val="-6"/>
                <w:sz w:val="26"/>
                <w:szCs w:val="26"/>
              </w:rPr>
              <w:t>», ГУО «Средняя школа № 35 г.Витебска».</w:t>
            </w: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Мониторинг соблюдения законодательства Республики Беларусь по охране труда учреждений образования Витебского района.</w:t>
            </w: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t>Обучение профсоюзных кадров и актива в РУМЦ УО ФПБ «Международный университет «МИТСО».</w:t>
            </w: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678EB" w:rsidRDefault="009678E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F4A5F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F4A5F">
              <w:rPr>
                <w:bCs/>
                <w:spacing w:val="-6"/>
                <w:sz w:val="26"/>
                <w:szCs w:val="26"/>
              </w:rPr>
              <w:lastRenderedPageBreak/>
              <w:t>Семинар с профсоюзным активом Ушачской районной организации профсоюза работников образования и науки по организационно-уставной деятельности.</w:t>
            </w:r>
          </w:p>
          <w:p w:rsidR="0001637F" w:rsidRDefault="0001637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1637F" w:rsidRDefault="0001637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1637F">
              <w:rPr>
                <w:bCs/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BF4A5F" w:rsidRPr="008D2243" w:rsidRDefault="00BF4A5F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октября</w:t>
            </w: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октября</w:t>
            </w: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9678E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DF6531">
              <w:rPr>
                <w:sz w:val="26"/>
                <w:szCs w:val="26"/>
              </w:rPr>
              <w:t>ервая декада месяца</w:t>
            </w:r>
          </w:p>
          <w:p w:rsidR="00DF6531" w:rsidRDefault="00DF65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DF6531" w:rsidRDefault="00DF653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F6531" w:rsidRPr="007A38E0" w:rsidRDefault="00DF65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DF6531" w:rsidRPr="00DF6531" w:rsidRDefault="00DF6531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F6531">
              <w:rPr>
                <w:bCs/>
                <w:spacing w:val="-6"/>
                <w:sz w:val="26"/>
                <w:szCs w:val="26"/>
              </w:rPr>
              <w:t>Областной праздник, посвященный Дню учителя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DF6531" w:rsidRDefault="00DF6531" w:rsidP="00ED5AA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F6531" w:rsidRDefault="00DF6531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F6531">
              <w:rPr>
                <w:bCs/>
                <w:spacing w:val="-6"/>
                <w:sz w:val="26"/>
                <w:szCs w:val="26"/>
              </w:rPr>
              <w:t>Участие в Республиканском празднике, посвященном Дню учителя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DF6531" w:rsidRPr="00DF6531" w:rsidRDefault="00DF6531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E06DB" w:rsidRDefault="00AE06DB" w:rsidP="00ED5AA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AE06DB">
              <w:rPr>
                <w:b/>
                <w:bCs/>
                <w:spacing w:val="-6"/>
                <w:sz w:val="26"/>
                <w:szCs w:val="26"/>
              </w:rPr>
              <w:t>Заседание Президиума обкома:</w:t>
            </w:r>
          </w:p>
          <w:p w:rsid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DF6531">
              <w:rPr>
                <w:spacing w:val="-6"/>
                <w:sz w:val="26"/>
                <w:szCs w:val="26"/>
              </w:rPr>
              <w:t xml:space="preserve">О выполнении постановлений  президиума </w:t>
            </w:r>
            <w:r>
              <w:rPr>
                <w:spacing w:val="-6"/>
                <w:sz w:val="26"/>
                <w:szCs w:val="26"/>
              </w:rPr>
              <w:t>Г</w:t>
            </w:r>
            <w:r w:rsidRPr="00DF6531">
              <w:rPr>
                <w:spacing w:val="-6"/>
                <w:sz w:val="26"/>
                <w:szCs w:val="26"/>
              </w:rPr>
              <w:t>омельского областного комитета профсоюза (июнь – сентябрь 2019)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</w:t>
            </w:r>
            <w:r>
              <w:t xml:space="preserve"> </w:t>
            </w:r>
            <w:r w:rsidRPr="00DF6531">
              <w:rPr>
                <w:spacing w:val="-6"/>
                <w:sz w:val="26"/>
                <w:szCs w:val="26"/>
              </w:rPr>
              <w:t xml:space="preserve">О результатах работы с обращениями граждан, поступившими в аппарат Гомельской областной организации </w:t>
            </w:r>
            <w:r w:rsidR="009678EB">
              <w:rPr>
                <w:spacing w:val="-6"/>
                <w:sz w:val="26"/>
                <w:szCs w:val="26"/>
              </w:rPr>
              <w:t xml:space="preserve">профсоюза </w:t>
            </w:r>
            <w:r w:rsidRPr="00DF6531">
              <w:rPr>
                <w:spacing w:val="-6"/>
                <w:sz w:val="26"/>
                <w:szCs w:val="26"/>
              </w:rPr>
              <w:t>в 3 квартале 2019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3. </w:t>
            </w:r>
            <w:r w:rsidRPr="00DF6531">
              <w:rPr>
                <w:spacing w:val="-6"/>
                <w:sz w:val="26"/>
                <w:szCs w:val="26"/>
              </w:rPr>
              <w:t>Осуществление общественного контроля по охране труда в учреждениях образования  Кормянского  района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4. </w:t>
            </w:r>
            <w:r w:rsidRPr="00DF6531">
              <w:rPr>
                <w:spacing w:val="-6"/>
                <w:sz w:val="26"/>
                <w:szCs w:val="26"/>
              </w:rPr>
              <w:t>О соблюдении трудового законодательства по выплате заработной платы и об использовании фондов материального стимулирования труда работников учреждений образования Буда-Кошелевского района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5. </w:t>
            </w:r>
            <w:r w:rsidRPr="00DF6531">
              <w:rPr>
                <w:spacing w:val="-6"/>
                <w:sz w:val="26"/>
                <w:szCs w:val="26"/>
              </w:rPr>
              <w:t>Об организации и ведении бухгалтерского учета в районных организациях профсоюза посредством ведения книги «Журнал - Главная» и «Книги учета доходов и расходов ППО» в том числе в</w:t>
            </w:r>
            <w:r w:rsidR="009678EB">
              <w:rPr>
                <w:spacing w:val="-6"/>
                <w:sz w:val="26"/>
                <w:szCs w:val="26"/>
              </w:rPr>
              <w:t xml:space="preserve"> ППО</w:t>
            </w:r>
            <w:r w:rsidRPr="00DF6531">
              <w:rPr>
                <w:spacing w:val="-6"/>
                <w:sz w:val="26"/>
                <w:szCs w:val="26"/>
              </w:rPr>
              <w:t>, не наделённых правом юридического лица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6. </w:t>
            </w:r>
            <w:r w:rsidRPr="00DF6531">
              <w:rPr>
                <w:spacing w:val="-6"/>
                <w:sz w:val="26"/>
                <w:szCs w:val="26"/>
              </w:rPr>
              <w:t>Об эффективности информационной работы организационных структур областной профсоюзной организации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F6531" w:rsidRPr="00DF6531" w:rsidRDefault="00DF6531" w:rsidP="00DF65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pacing w:val="-6"/>
                <w:sz w:val="26"/>
                <w:szCs w:val="26"/>
              </w:rPr>
              <w:t>7. </w:t>
            </w:r>
            <w:r w:rsidRPr="00DF6531">
              <w:rPr>
                <w:spacing w:val="-6"/>
                <w:sz w:val="26"/>
                <w:szCs w:val="26"/>
              </w:rPr>
              <w:t xml:space="preserve">Об организации делопроизводства в </w:t>
            </w:r>
            <w:r w:rsidR="009678EB">
              <w:rPr>
                <w:spacing w:val="-6"/>
                <w:sz w:val="26"/>
                <w:szCs w:val="26"/>
              </w:rPr>
              <w:t xml:space="preserve">ППО </w:t>
            </w:r>
            <w:r w:rsidRPr="00DF6531">
              <w:rPr>
                <w:spacing w:val="-6"/>
                <w:sz w:val="26"/>
                <w:szCs w:val="26"/>
              </w:rPr>
              <w:t>филиала учреждения образования «Белорусский государственный технический университет» «Гомельский государственный политехнический колледж».</w:t>
            </w:r>
          </w:p>
          <w:p w:rsidR="00D9306D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F6531">
              <w:rPr>
                <w:bCs/>
                <w:spacing w:val="-6"/>
                <w:sz w:val="26"/>
                <w:szCs w:val="26"/>
              </w:rPr>
              <w:lastRenderedPageBreak/>
              <w:t>Семинар: «О соблюдении законодательства при формировании фонда оплаты труда, выплате заработной платы и об использовании фондов материального стимулирования труда»</w:t>
            </w:r>
            <w:r>
              <w:rPr>
                <w:bCs/>
                <w:spacing w:val="-6"/>
                <w:sz w:val="26"/>
                <w:szCs w:val="26"/>
              </w:rPr>
              <w:t xml:space="preserve"> в Буда-Кошелёвском районе.</w:t>
            </w: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F6531">
              <w:rPr>
                <w:bCs/>
                <w:spacing w:val="-6"/>
                <w:sz w:val="26"/>
                <w:szCs w:val="26"/>
              </w:rPr>
              <w:t>Подготовка видеофильма о работе областной организации Профсоюза</w:t>
            </w: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F6531">
              <w:rPr>
                <w:bCs/>
                <w:spacing w:val="-6"/>
                <w:sz w:val="26"/>
                <w:szCs w:val="26"/>
              </w:rPr>
              <w:t>Участие в учебных программах 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F6531">
              <w:rPr>
                <w:bCs/>
                <w:spacing w:val="-6"/>
                <w:sz w:val="26"/>
                <w:szCs w:val="26"/>
              </w:rPr>
              <w:t>Организация и проведение мероприятий по чествованию ветеранов педагогического труда и профсоюзной работы,  посвященных Дню пожилых людей и Дню матери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Участие в п</w:t>
            </w:r>
            <w:r w:rsidRPr="00DF6531">
              <w:rPr>
                <w:bCs/>
                <w:spacing w:val="-6"/>
                <w:sz w:val="26"/>
                <w:szCs w:val="26"/>
              </w:rPr>
              <w:t>одготовк</w:t>
            </w:r>
            <w:r>
              <w:rPr>
                <w:bCs/>
                <w:spacing w:val="-6"/>
                <w:sz w:val="26"/>
                <w:szCs w:val="26"/>
              </w:rPr>
              <w:t>е</w:t>
            </w:r>
            <w:r w:rsidRPr="00DF6531">
              <w:rPr>
                <w:bCs/>
                <w:spacing w:val="-6"/>
                <w:sz w:val="26"/>
                <w:szCs w:val="26"/>
              </w:rPr>
              <w:t xml:space="preserve"> и проведение отчетно-выборных конференций районных организаций отраслевого профсоюза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DF6531" w:rsidRDefault="00DF6531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F6531" w:rsidRPr="00AE06DB" w:rsidRDefault="0001637F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1637F">
              <w:rPr>
                <w:bCs/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DB28EF">
        <w:tc>
          <w:tcPr>
            <w:tcW w:w="1555" w:type="dxa"/>
          </w:tcPr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октября</w:t>
            </w: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9-14 октября</w:t>
            </w:r>
          </w:p>
          <w:p w:rsidR="0001637F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01637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637F" w:rsidRPr="0014324B" w:rsidRDefault="0001637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01637F" w:rsidRDefault="0001637F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1637F">
              <w:rPr>
                <w:bCs/>
                <w:spacing w:val="-6"/>
                <w:sz w:val="26"/>
                <w:szCs w:val="26"/>
              </w:rPr>
              <w:t>Организация чествования ветеранов отрасли в связи с Днем пожилых людей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1637F" w:rsidRDefault="0001637F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1637F" w:rsidRDefault="0001637F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1637F">
              <w:rPr>
                <w:bCs/>
                <w:spacing w:val="-6"/>
                <w:sz w:val="26"/>
                <w:szCs w:val="26"/>
              </w:rPr>
              <w:t>Организация чествований руководителей, педагогов и ветеранов педагогического труда ко Дню учителя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1637F" w:rsidRDefault="0001637F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1637F" w:rsidRDefault="0001637F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1637F">
              <w:rPr>
                <w:bCs/>
                <w:spacing w:val="-6"/>
                <w:sz w:val="26"/>
                <w:szCs w:val="26"/>
              </w:rPr>
              <w:t>Участие в республиканской акции «Поздравим маму вместе»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1637F" w:rsidRDefault="0001637F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3A1979" w:rsidRDefault="00380A36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D5AA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</w:t>
            </w:r>
            <w:r w:rsidRPr="00ED5AA8">
              <w:rPr>
                <w:spacing w:val="-6"/>
                <w:sz w:val="26"/>
                <w:szCs w:val="26"/>
              </w:rPr>
              <w:t>:</w:t>
            </w:r>
          </w:p>
          <w:p w:rsidR="0001637F" w:rsidRP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01637F">
              <w:rPr>
                <w:spacing w:val="-6"/>
                <w:sz w:val="26"/>
                <w:szCs w:val="26"/>
              </w:rPr>
              <w:t>О социальном партнёрстве нанимателей и профкомов учреждений профессионального образования по созданию условий проживания и развитию самоуправления в общежитиях.</w:t>
            </w:r>
          </w:p>
          <w:p w:rsidR="0001637F" w:rsidRP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2. </w:t>
            </w:r>
            <w:r w:rsidRPr="0001637F">
              <w:rPr>
                <w:spacing w:val="-6"/>
                <w:sz w:val="26"/>
                <w:szCs w:val="26"/>
              </w:rPr>
              <w:t>О соблюдении законодательства по стипендиальному обеспечению обучающихся Волковысского колледжа УО «Гродненский государственный университет имени Янки Купалы».</w:t>
            </w:r>
          </w:p>
          <w:p w:rsidR="0001637F" w:rsidRP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3. </w:t>
            </w:r>
            <w:r w:rsidRPr="0001637F">
              <w:rPr>
                <w:spacing w:val="-6"/>
                <w:sz w:val="26"/>
                <w:szCs w:val="26"/>
              </w:rPr>
              <w:t xml:space="preserve">О соблюдении законодательства </w:t>
            </w:r>
            <w:r w:rsidRPr="0001637F">
              <w:rPr>
                <w:spacing w:val="-6"/>
                <w:sz w:val="26"/>
                <w:szCs w:val="26"/>
              </w:rPr>
              <w:lastRenderedPageBreak/>
              <w:t>по оплате труда в Волковысском и Лидском колледжах УО «Гродненский государственный университет имени Янки Купалы».</w:t>
            </w:r>
          </w:p>
          <w:p w:rsidR="0001637F" w:rsidRP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4. </w:t>
            </w:r>
            <w:r w:rsidRPr="0001637F">
              <w:rPr>
                <w:spacing w:val="-6"/>
                <w:sz w:val="26"/>
                <w:szCs w:val="26"/>
              </w:rPr>
              <w:t>О практике работы председателей Вороновской, Зельвенской и Мостовской районных организаций отраслевого профсоюза по проведению правовой экспертизы коллективных договоров.</w:t>
            </w:r>
          </w:p>
          <w:p w:rsidR="0001637F" w:rsidRP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5. </w:t>
            </w:r>
            <w:r w:rsidRPr="0001637F">
              <w:rPr>
                <w:spacing w:val="-6"/>
                <w:sz w:val="26"/>
                <w:szCs w:val="26"/>
              </w:rPr>
              <w:t>О работе по рассмотрению предложений, заявлений и жалоб граждан (поступившие в обком профсоюза) за 3 квартал 2019 года.</w:t>
            </w:r>
          </w:p>
          <w:p w:rsidR="00D9306D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6. </w:t>
            </w:r>
            <w:r w:rsidRPr="0001637F">
              <w:rPr>
                <w:spacing w:val="-6"/>
                <w:sz w:val="26"/>
                <w:szCs w:val="26"/>
              </w:rPr>
              <w:t>Об использовании средств районными, городским комитетами профсоюза, первичными профсоюзными организациями, имеющими штатных работников на раздел «Административно-хозяйственные расходы» за девять месяцев.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Оказание методической помощи </w:t>
            </w:r>
            <w:r w:rsidRPr="0001637F">
              <w:rPr>
                <w:spacing w:val="-6"/>
                <w:sz w:val="26"/>
                <w:szCs w:val="26"/>
              </w:rPr>
              <w:t xml:space="preserve">по вопросам организационно-уставной работы </w:t>
            </w:r>
            <w:r>
              <w:rPr>
                <w:spacing w:val="-6"/>
                <w:sz w:val="26"/>
                <w:szCs w:val="26"/>
              </w:rPr>
              <w:t xml:space="preserve">ППО </w:t>
            </w:r>
            <w:r w:rsidRPr="0001637F">
              <w:rPr>
                <w:spacing w:val="-6"/>
                <w:sz w:val="26"/>
                <w:szCs w:val="26"/>
              </w:rPr>
              <w:t>Лидского района, филиала УО «БГЭУ» «НТЭК» (работников), НИУП «Институт биохимии биологически активных соединений НАН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01637F">
              <w:rPr>
                <w:spacing w:val="-6"/>
                <w:sz w:val="26"/>
                <w:szCs w:val="26"/>
              </w:rPr>
              <w:t>Б</w:t>
            </w:r>
            <w:r>
              <w:rPr>
                <w:spacing w:val="-6"/>
                <w:sz w:val="26"/>
                <w:szCs w:val="26"/>
              </w:rPr>
              <w:t>еларуси</w:t>
            </w:r>
            <w:r w:rsidRPr="0001637F">
              <w:rPr>
                <w:spacing w:val="-6"/>
                <w:sz w:val="26"/>
                <w:szCs w:val="26"/>
              </w:rPr>
              <w:t>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01637F" w:rsidP="005C32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01637F">
              <w:rPr>
                <w:spacing w:val="-6"/>
                <w:sz w:val="26"/>
                <w:szCs w:val="26"/>
              </w:rPr>
              <w:t>Оказание методической помощи по вопросам трудового законодательства, коллективно-договорных отношений первичным профсоюзным организациям и учреждениям образования Берестовицкого района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5C32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</w:t>
            </w:r>
            <w:r w:rsidRPr="0001637F">
              <w:rPr>
                <w:spacing w:val="-6"/>
                <w:sz w:val="26"/>
                <w:szCs w:val="26"/>
              </w:rPr>
              <w:t xml:space="preserve">нализ и контроль за организацией и ведением бухгалтерского учета в </w:t>
            </w:r>
            <w:r>
              <w:rPr>
                <w:spacing w:val="-6"/>
                <w:sz w:val="26"/>
                <w:szCs w:val="26"/>
              </w:rPr>
              <w:t xml:space="preserve">ППО </w:t>
            </w:r>
            <w:r w:rsidRPr="0001637F">
              <w:rPr>
                <w:spacing w:val="-6"/>
                <w:sz w:val="26"/>
                <w:szCs w:val="26"/>
              </w:rPr>
              <w:t xml:space="preserve">работников Лидского колледжа УО «Гродненский государственный университет имени Янки Купалы», УО «Лидский </w:t>
            </w:r>
            <w:r w:rsidRPr="0001637F">
              <w:rPr>
                <w:spacing w:val="-22"/>
                <w:sz w:val="26"/>
                <w:szCs w:val="26"/>
              </w:rPr>
              <w:t>государственный профессиональный</w:t>
            </w:r>
            <w:r w:rsidRPr="0001637F">
              <w:rPr>
                <w:spacing w:val="-6"/>
                <w:sz w:val="26"/>
                <w:szCs w:val="26"/>
              </w:rPr>
              <w:t xml:space="preserve"> политехнический лицей», УО «Гродненский государственный областной центр физвоспитания и спорта учащихся и студентов»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01637F">
              <w:rPr>
                <w:spacing w:val="-6"/>
                <w:sz w:val="26"/>
                <w:szCs w:val="26"/>
              </w:rPr>
              <w:t>Оказание организационно-методической помощи</w:t>
            </w:r>
            <w:r>
              <w:rPr>
                <w:spacing w:val="-6"/>
                <w:sz w:val="26"/>
                <w:szCs w:val="26"/>
              </w:rPr>
              <w:t xml:space="preserve">, участие </w:t>
            </w:r>
            <w:r w:rsidRPr="0001637F">
              <w:rPr>
                <w:spacing w:val="-6"/>
                <w:sz w:val="26"/>
                <w:szCs w:val="26"/>
              </w:rPr>
              <w:t>и контроль за проведением отчетно-выборной кампании в Гродненской городской, районных организациях отраслевого профсоюза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01637F">
              <w:rPr>
                <w:spacing w:val="-6"/>
                <w:sz w:val="26"/>
                <w:szCs w:val="26"/>
              </w:rPr>
              <w:t xml:space="preserve">Экспертиза проектов коллективных договоров учреждений образования </w:t>
            </w:r>
            <w:r w:rsidRPr="0001637F">
              <w:rPr>
                <w:spacing w:val="-6"/>
                <w:sz w:val="26"/>
                <w:szCs w:val="26"/>
              </w:rPr>
              <w:lastRenderedPageBreak/>
              <w:t>областного подчинения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01637F">
              <w:rPr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01637F">
              <w:rPr>
                <w:spacing w:val="-6"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1637F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1637F" w:rsidRPr="00ED5AA8" w:rsidRDefault="0001637F" w:rsidP="000163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01637F">
              <w:rPr>
                <w:spacing w:val="-6"/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DB28EF">
        <w:tc>
          <w:tcPr>
            <w:tcW w:w="1555" w:type="dxa"/>
          </w:tcPr>
          <w:p w:rsidR="00287861" w:rsidRDefault="0097340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3,4 октября</w:t>
            </w:r>
          </w:p>
          <w:p w:rsidR="00973403" w:rsidRDefault="0097340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октября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73403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3403" w:rsidRPr="00732C51" w:rsidRDefault="0097340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287861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>Участие в областном и республиканском мероприятиях, посвященных профессиональному празднику - День учителя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Проведение м</w:t>
            </w:r>
            <w:r w:rsidRPr="00973403">
              <w:rPr>
                <w:bCs/>
                <w:spacing w:val="-6"/>
                <w:sz w:val="26"/>
                <w:szCs w:val="26"/>
              </w:rPr>
              <w:t>ероприяти</w:t>
            </w:r>
            <w:r>
              <w:rPr>
                <w:bCs/>
                <w:spacing w:val="-6"/>
                <w:sz w:val="26"/>
                <w:szCs w:val="26"/>
              </w:rPr>
              <w:t>я</w:t>
            </w:r>
            <w:r w:rsidRPr="00973403">
              <w:rPr>
                <w:bCs/>
                <w:spacing w:val="-6"/>
                <w:sz w:val="26"/>
                <w:szCs w:val="26"/>
              </w:rPr>
              <w:t>, посвященно</w:t>
            </w:r>
            <w:r>
              <w:rPr>
                <w:bCs/>
                <w:spacing w:val="-6"/>
                <w:sz w:val="26"/>
                <w:szCs w:val="26"/>
              </w:rPr>
              <w:t>го</w:t>
            </w:r>
            <w:r w:rsidRPr="00973403">
              <w:rPr>
                <w:bCs/>
                <w:spacing w:val="-6"/>
                <w:sz w:val="26"/>
                <w:szCs w:val="26"/>
              </w:rPr>
              <w:t xml:space="preserve"> Дню матери «Нет звания прекраснее на свете…»</w:t>
            </w:r>
            <w:r>
              <w:rPr>
                <w:bCs/>
                <w:spacing w:val="-6"/>
                <w:sz w:val="26"/>
                <w:szCs w:val="26"/>
              </w:rPr>
              <w:t xml:space="preserve"> в Стародорожском районе.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>Заседание областного отраслевого совета по трудовым и социальным вопросам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>Выездное заседание областного Молодёжного совета и президиума областного Совета ветеранов труда системы образования и отраслевого профсоюза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>Плановая проверка и общественный контроль за соблюдением трудового законодательства в учреждениях образования  Логойского и Узденского   районов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>Осуществление контроля за соблюдением законодательства об охране труда в организациях Вилейского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Мониторинг ведения д</w:t>
            </w:r>
            <w:r w:rsidRPr="00973403">
              <w:rPr>
                <w:bCs/>
                <w:spacing w:val="-6"/>
                <w:sz w:val="26"/>
                <w:szCs w:val="26"/>
              </w:rPr>
              <w:t>елопроизводств</w:t>
            </w:r>
            <w:r>
              <w:rPr>
                <w:bCs/>
                <w:spacing w:val="-6"/>
                <w:sz w:val="26"/>
                <w:szCs w:val="26"/>
              </w:rPr>
              <w:t>а</w:t>
            </w:r>
            <w:r w:rsidRPr="00973403">
              <w:rPr>
                <w:bCs/>
                <w:spacing w:val="-6"/>
                <w:sz w:val="26"/>
                <w:szCs w:val="26"/>
              </w:rPr>
              <w:t xml:space="preserve"> и организаци</w:t>
            </w:r>
            <w:r>
              <w:rPr>
                <w:bCs/>
                <w:spacing w:val="-6"/>
                <w:sz w:val="26"/>
                <w:szCs w:val="26"/>
              </w:rPr>
              <w:t>и</w:t>
            </w:r>
            <w:r w:rsidRPr="00973403">
              <w:rPr>
                <w:bCs/>
                <w:spacing w:val="-6"/>
                <w:sz w:val="26"/>
                <w:szCs w:val="26"/>
              </w:rPr>
              <w:t xml:space="preserve"> информационной работы в ППО   учреждения образования «Республиканский центр инновационного и технического творчества»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 xml:space="preserve">Выездная учеба профсоюзного актива в Несвижском, Стародорожском районах  </w:t>
            </w:r>
            <w:r>
              <w:rPr>
                <w:bCs/>
                <w:spacing w:val="-6"/>
                <w:sz w:val="26"/>
                <w:szCs w:val="26"/>
              </w:rPr>
              <w:t xml:space="preserve">совместно с РУМЦ профсоюзов </w:t>
            </w:r>
            <w:r>
              <w:rPr>
                <w:bCs/>
                <w:spacing w:val="-6"/>
                <w:sz w:val="26"/>
                <w:szCs w:val="26"/>
              </w:rPr>
              <w:lastRenderedPageBreak/>
              <w:t>МИТСО.</w:t>
            </w:r>
          </w:p>
          <w:p w:rsidR="00973403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73403" w:rsidRPr="00287861" w:rsidRDefault="00973403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73403">
              <w:rPr>
                <w:bCs/>
                <w:spacing w:val="-6"/>
                <w:sz w:val="26"/>
                <w:szCs w:val="26"/>
              </w:rPr>
              <w:t>Участие в работе отчётно-выборных конференций районных организаций Белорусского профессионального союза работников образования и науки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01637F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1637F">
              <w:rPr>
                <w:bCs/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 w:rsidR="00973403"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Pr="00ED5AA8" w:rsidRDefault="00287861" w:rsidP="005C320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0B61DD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октября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 октября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октября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октября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10E0" w:rsidRDefault="007610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A108F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A108F" w:rsidRPr="00732C51" w:rsidRDefault="00DA10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C5755A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7610E0">
              <w:rPr>
                <w:bCs/>
                <w:sz w:val="26"/>
                <w:szCs w:val="26"/>
              </w:rPr>
              <w:t>частие в мероприятиях, посвященных Дню пожилого   человека</w:t>
            </w:r>
            <w:r>
              <w:rPr>
                <w:bCs/>
                <w:sz w:val="26"/>
                <w:szCs w:val="26"/>
              </w:rPr>
              <w:t>,</w:t>
            </w:r>
            <w:r w:rsidRPr="007610E0">
              <w:rPr>
                <w:bCs/>
                <w:sz w:val="26"/>
                <w:szCs w:val="26"/>
              </w:rPr>
              <w:t xml:space="preserve"> чествование ветеранов педагогического труда</w:t>
            </w:r>
            <w:r>
              <w:rPr>
                <w:bCs/>
                <w:sz w:val="26"/>
                <w:szCs w:val="26"/>
              </w:rPr>
              <w:t>.</w:t>
            </w: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Участие в областном и республиканском мероприятиях, посвященных профессиональному празднику - День учителя.</w:t>
            </w: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7610E0">
              <w:rPr>
                <w:bCs/>
                <w:sz w:val="26"/>
                <w:szCs w:val="26"/>
              </w:rPr>
              <w:t>частие в комплексной проверке состояния условий, охраны труда в составе рейдовой группы технической инспекции в Чаусском районе</w:t>
            </w:r>
            <w:r>
              <w:rPr>
                <w:bCs/>
                <w:sz w:val="26"/>
                <w:szCs w:val="26"/>
              </w:rPr>
              <w:t>.</w:t>
            </w: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610E0" w:rsidRPr="005C0899" w:rsidRDefault="007610E0" w:rsidP="007610E0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5C0899">
              <w:rPr>
                <w:b/>
                <w:bCs/>
                <w:sz w:val="26"/>
                <w:szCs w:val="26"/>
              </w:rPr>
              <w:t>Заседание Президиума обкома:</w:t>
            </w:r>
          </w:p>
          <w:p w:rsidR="007610E0" w:rsidRPr="007610E0" w:rsidRDefault="007610E0" w:rsidP="007610E0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7610E0">
              <w:rPr>
                <w:bCs/>
                <w:sz w:val="26"/>
                <w:szCs w:val="26"/>
              </w:rPr>
              <w:t xml:space="preserve">О работе Быховского </w:t>
            </w:r>
            <w:r>
              <w:rPr>
                <w:bCs/>
                <w:sz w:val="26"/>
                <w:szCs w:val="26"/>
              </w:rPr>
              <w:t>райкома</w:t>
            </w:r>
            <w:r w:rsidRPr="007610E0">
              <w:rPr>
                <w:bCs/>
                <w:sz w:val="26"/>
                <w:szCs w:val="26"/>
              </w:rPr>
              <w:t xml:space="preserve"> профсоюза по организации общественного контроля за соблюдением трудового законодательства по оплате труда в учреждениях образования района.</w:t>
            </w:r>
          </w:p>
          <w:p w:rsidR="007610E0" w:rsidRPr="007610E0" w:rsidRDefault="007610E0" w:rsidP="007610E0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7610E0">
              <w:rPr>
                <w:bCs/>
                <w:sz w:val="26"/>
                <w:szCs w:val="26"/>
              </w:rPr>
              <w:t>О единовременных выплатах обучающимся на 2019-2020 учебный год.</w:t>
            </w:r>
          </w:p>
          <w:p w:rsidR="007610E0" w:rsidRPr="007610E0" w:rsidRDefault="007610E0" w:rsidP="007610E0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7610E0">
              <w:rPr>
                <w:bCs/>
                <w:sz w:val="26"/>
                <w:szCs w:val="26"/>
              </w:rPr>
              <w:t>О типичных нарушениях, выявленных в ходе проверок соблюдения законодательства о труде.</w:t>
            </w:r>
          </w:p>
          <w:p w:rsidR="007610E0" w:rsidRPr="007610E0" w:rsidRDefault="007610E0" w:rsidP="007610E0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 </w:t>
            </w:r>
            <w:r w:rsidRPr="007610E0">
              <w:rPr>
                <w:bCs/>
                <w:sz w:val="26"/>
                <w:szCs w:val="26"/>
              </w:rPr>
              <w:t xml:space="preserve"> О предоставлении отчетности в правовую инспекцию труда.</w:t>
            </w:r>
          </w:p>
          <w:p w:rsidR="007610E0" w:rsidRPr="007610E0" w:rsidRDefault="007610E0" w:rsidP="007610E0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7610E0">
              <w:rPr>
                <w:bCs/>
                <w:sz w:val="26"/>
                <w:szCs w:val="26"/>
              </w:rPr>
              <w:t>О мероприятиях, проведенных в рамках Всемирного дня действий за достойный труд.</w:t>
            </w:r>
          </w:p>
          <w:p w:rsidR="007610E0" w:rsidRDefault="007610E0" w:rsidP="007610E0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>6.</w:t>
            </w:r>
            <w:r>
              <w:rPr>
                <w:bCs/>
                <w:sz w:val="26"/>
                <w:szCs w:val="26"/>
              </w:rPr>
              <w:t> </w:t>
            </w:r>
            <w:r w:rsidRPr="007610E0">
              <w:rPr>
                <w:bCs/>
                <w:sz w:val="26"/>
                <w:szCs w:val="26"/>
              </w:rPr>
              <w:t>Об участии в Профсоюзном студенческом форуме “Студенческая осень – 2019”.</w:t>
            </w: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7610E0">
              <w:rPr>
                <w:bCs/>
                <w:sz w:val="26"/>
                <w:szCs w:val="26"/>
              </w:rPr>
              <w:t>частие в работе выездной приемной главного правового   инспектора труда</w:t>
            </w:r>
            <w:r>
              <w:rPr>
                <w:bCs/>
                <w:sz w:val="26"/>
                <w:szCs w:val="26"/>
              </w:rPr>
              <w:t>.</w:t>
            </w: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610E0">
              <w:rPr>
                <w:bCs/>
                <w:sz w:val="26"/>
                <w:szCs w:val="26"/>
              </w:rPr>
              <w:t xml:space="preserve">Участие в работе отчётно-выборных конференций районных организаций Белорусского </w:t>
            </w:r>
            <w:r w:rsidRPr="007610E0">
              <w:rPr>
                <w:bCs/>
                <w:sz w:val="26"/>
                <w:szCs w:val="26"/>
              </w:rPr>
              <w:lastRenderedPageBreak/>
              <w:t>профессионального союза работников образования и науки.</w:t>
            </w:r>
          </w:p>
          <w:p w:rsidR="007610E0" w:rsidRDefault="007610E0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Default="007610E0" w:rsidP="005C320A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01637F" w:rsidRPr="0001637F">
              <w:rPr>
                <w:bCs/>
                <w:sz w:val="26"/>
                <w:szCs w:val="26"/>
              </w:rPr>
              <w:t>рганизация и участие в проведении профсоюзных уроков, посвященных 115-летию профсоюзного движения</w:t>
            </w:r>
            <w:r>
              <w:rPr>
                <w:bCs/>
                <w:sz w:val="26"/>
                <w:szCs w:val="26"/>
              </w:rPr>
              <w:t>.</w:t>
            </w:r>
          </w:p>
          <w:p w:rsidR="00A97F86" w:rsidRDefault="00A97F86" w:rsidP="005C320A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97F86" w:rsidRDefault="00DA108F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A108F">
              <w:rPr>
                <w:bCs/>
                <w:sz w:val="26"/>
                <w:szCs w:val="26"/>
              </w:rPr>
              <w:t>Оказание организационно-методической помощи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A108F">
              <w:rPr>
                <w:bCs/>
                <w:sz w:val="26"/>
                <w:szCs w:val="26"/>
              </w:rPr>
              <w:t>по вопросам оплаты труда в учреждениях образования Быховского района</w:t>
            </w:r>
            <w:r>
              <w:rPr>
                <w:bCs/>
                <w:sz w:val="26"/>
                <w:szCs w:val="26"/>
              </w:rPr>
              <w:t>.</w:t>
            </w:r>
          </w:p>
          <w:p w:rsidR="00DA108F" w:rsidRDefault="00DA108F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A108F" w:rsidRDefault="00DA108F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A108F">
              <w:rPr>
                <w:bCs/>
                <w:sz w:val="26"/>
                <w:szCs w:val="26"/>
              </w:rPr>
              <w:t xml:space="preserve">Оказание методической помощи </w:t>
            </w:r>
            <w:r w:rsidR="009678EB">
              <w:rPr>
                <w:bCs/>
                <w:sz w:val="26"/>
                <w:szCs w:val="26"/>
              </w:rPr>
              <w:t>в</w:t>
            </w:r>
            <w:r w:rsidRPr="00DA108F">
              <w:rPr>
                <w:bCs/>
                <w:sz w:val="26"/>
                <w:szCs w:val="26"/>
              </w:rPr>
              <w:t xml:space="preserve"> организации работы по охране труда, организации общественного контроля за соблюдением законодательства по охране труда в учреждениях образования</w:t>
            </w:r>
            <w:r>
              <w:rPr>
                <w:bCs/>
                <w:sz w:val="26"/>
                <w:szCs w:val="26"/>
              </w:rPr>
              <w:t xml:space="preserve"> Кличевского и Костюковичского районов.</w:t>
            </w:r>
          </w:p>
          <w:p w:rsidR="00DA108F" w:rsidRPr="005C0899" w:rsidRDefault="00DA108F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DB28EF">
        <w:tc>
          <w:tcPr>
            <w:tcW w:w="1555" w:type="dxa"/>
          </w:tcPr>
          <w:p w:rsidR="00FD3214" w:rsidRDefault="003C383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1-4 октября</w:t>
            </w: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 октября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октября</w:t>
            </w: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 октября</w:t>
            </w: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1-14 октября</w:t>
            </w:r>
          </w:p>
          <w:p w:rsidR="00A821A2" w:rsidRDefault="00A821A2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октября</w:t>
            </w: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октября</w:t>
            </w: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8-14 октября</w:t>
            </w: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10-31 октября</w:t>
            </w: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октября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21-25 октября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октября</w:t>
            </w:r>
          </w:p>
          <w:p w:rsidR="003C383D" w:rsidRDefault="003C383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октября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октября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D4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2D41" w:rsidRPr="00732C51" w:rsidRDefault="00272D41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4111" w:type="dxa"/>
          </w:tcPr>
          <w:p w:rsidR="00C5755A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Торжественные мероприятия, посвященные Дню пожилого человека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Торжественные мероприятия, посвященные Дню Учителя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Проведение мероприятий, посвященных Всемирному дню действий за достойный труд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Городской конкурс творческих работ «Педагогический старт – 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Торжественные мероприятия, посвященные Дню матери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Праздничное мероприятие для ветеранов педагогического труда столицы «С добром и уважением...», посвященное Дню учителя и Дню пожилого человека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 xml:space="preserve">Участие в </w:t>
            </w:r>
            <w:r w:rsidR="009678EB">
              <w:rPr>
                <w:bCs/>
                <w:sz w:val="26"/>
                <w:szCs w:val="26"/>
              </w:rPr>
              <w:t>Р</w:t>
            </w:r>
            <w:r w:rsidRPr="003C383D">
              <w:rPr>
                <w:bCs/>
                <w:sz w:val="26"/>
                <w:szCs w:val="26"/>
              </w:rPr>
              <w:t>еспубликанском празднике, посвященном Дню Учителя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Семинар для руководителей учреждений образования Советского района г.Минска в рамках Всемирного дня действий за достойный труд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Участие в республиканской акции «Поздравим маму вместе!»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lastRenderedPageBreak/>
              <w:t>Участие в международном конкурсе творческих работ «Педагогический старт – 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C383D">
              <w:rPr>
                <w:bCs/>
                <w:sz w:val="26"/>
                <w:szCs w:val="26"/>
              </w:rPr>
              <w:t>Участие в городской конференции по подведению итогов летнего оздоровления детей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C383D">
              <w:rPr>
                <w:bCs/>
                <w:sz w:val="26"/>
                <w:szCs w:val="26"/>
              </w:rPr>
              <w:t>Минска в 2019 году</w:t>
            </w:r>
            <w:r>
              <w:rPr>
                <w:bCs/>
                <w:sz w:val="26"/>
                <w:szCs w:val="26"/>
              </w:rPr>
              <w:t>.</w:t>
            </w:r>
          </w:p>
          <w:p w:rsidR="003C383D" w:rsidRDefault="003C383D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3C383D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Прием граждан в Минском городском и районных г. Минска комитетах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Участие в соревнованиях по шахматам в рамках городской рабочей спартакиады трудящихся предприятий, организаций и городских организаций отраслевых профсоюзов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Семинар-совещание «Основные направления работы общественного инспектора по охране труда» для общественных инспекторов по охране труда</w:t>
            </w:r>
            <w:r>
              <w:rPr>
                <w:bCs/>
                <w:sz w:val="26"/>
                <w:szCs w:val="26"/>
              </w:rPr>
              <w:t xml:space="preserve"> ППО</w:t>
            </w:r>
            <w:r w:rsidRPr="00272D41">
              <w:rPr>
                <w:bCs/>
                <w:sz w:val="26"/>
                <w:szCs w:val="26"/>
              </w:rPr>
              <w:t>, находящихся на профобслуживании в Минском городском комитете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Проведение городской встречи с молодыми специалистами «Легко ли быть молодым…»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Pr="002728C1" w:rsidRDefault="002728C1" w:rsidP="003F4F48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728C1">
              <w:rPr>
                <w:b/>
                <w:bCs/>
                <w:sz w:val="26"/>
                <w:szCs w:val="26"/>
              </w:rPr>
              <w:t>Заседание Президиума горкома: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>О заключении соглашений между управлениями по образованию администраций районов г.Минска и районных г.Минска организаций Белорусского профсоюза работников образования и науки и их соответствии законодательству Республики Беларусь о труде, Генеральному и Отраслевому соглашениям, Минскому городскому отраслевому соглашению на 2019-2022 годы.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>О создании новых первичных профсоюзных организаций отраслевого профсоюза.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 xml:space="preserve">О ходе выполнения плана сотрудничества с УП «Белпрофсоюзкурорт» за 9 месяцев 2019 года организационными структурами Минской городской организации Профсоюза работников образования и науки 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 xml:space="preserve">О результатах общественного </w:t>
            </w:r>
            <w:r w:rsidRPr="00272D41">
              <w:rPr>
                <w:bCs/>
                <w:sz w:val="26"/>
                <w:szCs w:val="26"/>
              </w:rPr>
              <w:lastRenderedPageBreak/>
              <w:t>контроля за соблюдением действующего законодательства по гарантиям, компенсациям и выплате денежной помощи молодым специалистам, работающим по распределению в учреждениях образования г. Минска (по результатам мониторинга в августе – октябре 2019 года).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>Об итогах городского конкурса «Педагогический старт – 2019».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6.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 xml:space="preserve">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Партизанского района г. Минска. </w:t>
            </w:r>
          </w:p>
          <w:p w:rsidR="00272D41" w:rsidRP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>О вопросах динамики профсоюзного членства по состоянию на 01.10.2019.</w:t>
            </w:r>
          </w:p>
          <w:p w:rsidR="005C320A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8.</w:t>
            </w:r>
            <w:r>
              <w:rPr>
                <w:bCs/>
                <w:sz w:val="26"/>
                <w:szCs w:val="26"/>
              </w:rPr>
              <w:t> </w:t>
            </w:r>
            <w:r w:rsidRPr="00272D41">
              <w:rPr>
                <w:bCs/>
                <w:sz w:val="26"/>
                <w:szCs w:val="26"/>
              </w:rPr>
              <w:t>Об итогах отчетно-выборной кампании в районных г.Минска организациях Профсоюза работников образования и науки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 xml:space="preserve">Семинар «Организация делопроизводства и обеспечения сохранности документов в </w:t>
            </w:r>
            <w:r w:rsidR="00A939BD">
              <w:rPr>
                <w:bCs/>
                <w:sz w:val="26"/>
                <w:szCs w:val="26"/>
              </w:rPr>
              <w:t>ППО п</w:t>
            </w:r>
            <w:r w:rsidRPr="00272D41">
              <w:rPr>
                <w:bCs/>
                <w:sz w:val="26"/>
                <w:szCs w:val="26"/>
              </w:rPr>
              <w:t>рофсоюза работников образования и науки» для председателей первичных профсоюзных организаций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272D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Проведение профсоюзных уроков для старшеклассников, приуроченных 115-летию профсоюзного движения Беларуси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Проведение экспертизы районных соглашений и коллективных договоров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Мониторинг   за соблюдением действующего законодательства по гарантиям, компенсациям и выплате денежной помощи молодым специалистам, работающим по распределению в учреждениях образования г.Минска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>Мониторинг внутрипрофсоюзной дисциплины</w:t>
            </w:r>
            <w:r>
              <w:rPr>
                <w:bCs/>
                <w:sz w:val="26"/>
                <w:szCs w:val="26"/>
              </w:rPr>
              <w:t>.</w:t>
            </w:r>
          </w:p>
          <w:p w:rsidR="00272D41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D41" w:rsidRDefault="00272D4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D41">
              <w:rPr>
                <w:bCs/>
                <w:sz w:val="26"/>
                <w:szCs w:val="26"/>
              </w:rPr>
              <w:t xml:space="preserve">Мониторинг по вопросам финансово-хозяйственной </w:t>
            </w:r>
            <w:r w:rsidRPr="00272D41">
              <w:rPr>
                <w:bCs/>
                <w:sz w:val="26"/>
                <w:szCs w:val="26"/>
              </w:rPr>
              <w:lastRenderedPageBreak/>
              <w:t>деятельности совместно с ревизионной комиссией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Pr="00FD3214" w:rsidRDefault="002728C1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A939BD" w:rsidRDefault="00A939BD" w:rsidP="00A939BD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1-4 октября</w:t>
            </w:r>
          </w:p>
          <w:p w:rsidR="00A939BD" w:rsidRDefault="00A939BD" w:rsidP="00A939BD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939BD" w:rsidRDefault="00A939BD" w:rsidP="00A939BD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939BD" w:rsidRDefault="00A939BD" w:rsidP="00A939BD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1-14 октября</w:t>
            </w:r>
          </w:p>
          <w:p w:rsidR="00A939BD" w:rsidRDefault="00A939BD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939BD" w:rsidRDefault="00A939BD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A3462">
              <w:rPr>
                <w:bCs/>
                <w:sz w:val="26"/>
                <w:szCs w:val="26"/>
              </w:rPr>
              <w:t>10 октября</w:t>
            </w: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P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39BD" w:rsidRDefault="00A939BD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октября</w:t>
            </w: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A3462">
              <w:rPr>
                <w:sz w:val="26"/>
                <w:szCs w:val="26"/>
              </w:rPr>
              <w:t>1,8,15,22,29</w:t>
            </w: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A3462">
              <w:rPr>
                <w:sz w:val="26"/>
                <w:szCs w:val="26"/>
              </w:rPr>
              <w:t>2,9,16,23,30</w:t>
            </w: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  <w:p w:rsidR="001C6254" w:rsidRPr="00732C51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A939BD" w:rsidRDefault="00A939BD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939BD">
              <w:rPr>
                <w:bCs/>
                <w:sz w:val="26"/>
                <w:szCs w:val="26"/>
              </w:rPr>
              <w:t>Торжественные мероприятия, посвященные Дню пожилого человека.</w:t>
            </w:r>
          </w:p>
          <w:p w:rsidR="00A939BD" w:rsidRDefault="00A939BD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939BD" w:rsidRPr="00A939BD" w:rsidRDefault="00A939BD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939BD">
              <w:rPr>
                <w:bCs/>
                <w:sz w:val="26"/>
                <w:szCs w:val="26"/>
              </w:rPr>
              <w:t>Торжественные  мероприятия, посвященные Дню матери.</w:t>
            </w:r>
          </w:p>
          <w:p w:rsidR="00A939BD" w:rsidRDefault="00A939BD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1C6254">
              <w:rPr>
                <w:b/>
                <w:bCs/>
                <w:sz w:val="26"/>
                <w:szCs w:val="26"/>
              </w:rPr>
              <w:t>Заседание президиума объединенного профсоюзного комитета ООПО работников НАН Беларуси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1C6254">
              <w:rPr>
                <w:b/>
                <w:bCs/>
                <w:sz w:val="26"/>
                <w:szCs w:val="26"/>
              </w:rPr>
              <w:t xml:space="preserve"> </w:t>
            </w:r>
          </w:p>
          <w:p w:rsidR="00AA3462" w:rsidRP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A3462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AA3462">
              <w:rPr>
                <w:bCs/>
                <w:sz w:val="26"/>
                <w:szCs w:val="26"/>
              </w:rPr>
              <w:t>О результатах общественного контроля за соблюдением законодательства об охране труда в сельскохозяйственных организациях НАН Беларуси во время уборочной кампании 2019 г.</w:t>
            </w:r>
          </w:p>
          <w:p w:rsidR="00AA3462" w:rsidRP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A3462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AA3462">
              <w:rPr>
                <w:bCs/>
                <w:sz w:val="26"/>
                <w:szCs w:val="26"/>
              </w:rPr>
              <w:t xml:space="preserve">Об участии профсоюзных организаций в подготовке организаций </w:t>
            </w:r>
            <w:r w:rsidRPr="00AA3462">
              <w:rPr>
                <w:bCs/>
                <w:sz w:val="26"/>
                <w:szCs w:val="26"/>
              </w:rPr>
              <w:tab/>
              <w:t>НАН Беларуси к работе в осенне-зимний период.</w:t>
            </w: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A3462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AA3462">
              <w:rPr>
                <w:bCs/>
                <w:sz w:val="26"/>
                <w:szCs w:val="26"/>
              </w:rPr>
              <w:t>О ходе отчетно-выборной кампании</w:t>
            </w:r>
            <w:r w:rsidR="00A939BD">
              <w:rPr>
                <w:bCs/>
                <w:sz w:val="26"/>
                <w:szCs w:val="26"/>
              </w:rPr>
              <w:t xml:space="preserve"> в первичных профсоюзных организациях</w:t>
            </w:r>
            <w:r w:rsidRPr="00AA3462">
              <w:rPr>
                <w:bCs/>
                <w:sz w:val="26"/>
                <w:szCs w:val="26"/>
              </w:rPr>
              <w:t>.</w:t>
            </w: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в </w:t>
            </w:r>
            <w:r w:rsidRPr="00AA3462">
              <w:rPr>
                <w:bCs/>
                <w:sz w:val="26"/>
                <w:szCs w:val="26"/>
              </w:rPr>
              <w:t>XVI Международн</w:t>
            </w:r>
            <w:r>
              <w:rPr>
                <w:bCs/>
                <w:sz w:val="26"/>
                <w:szCs w:val="26"/>
              </w:rPr>
              <w:t>ой</w:t>
            </w:r>
            <w:r w:rsidRPr="00AA3462">
              <w:rPr>
                <w:bCs/>
                <w:sz w:val="26"/>
                <w:szCs w:val="26"/>
              </w:rPr>
              <w:t xml:space="preserve"> научн</w:t>
            </w:r>
            <w:r>
              <w:rPr>
                <w:bCs/>
                <w:sz w:val="26"/>
                <w:szCs w:val="26"/>
              </w:rPr>
              <w:t>ой</w:t>
            </w:r>
            <w:r w:rsidRPr="00AA3462">
              <w:rPr>
                <w:bCs/>
                <w:sz w:val="26"/>
                <w:szCs w:val="26"/>
              </w:rPr>
              <w:t xml:space="preserve"> конференции молодых ученых «Молодежь в науке – 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AA3462" w:rsidRP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6254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A3462">
              <w:rPr>
                <w:bCs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AA3462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Pr="000E6949" w:rsidRDefault="00AA3462" w:rsidP="00AA346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A3462">
              <w:rPr>
                <w:bCs/>
                <w:sz w:val="26"/>
                <w:szCs w:val="26"/>
              </w:rPr>
              <w:t>Заседание совместной жилищно-бытовой комиссии Президиума НАН Беларуси и  объединенного профсоюзного комитета.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601785" w:rsidRDefault="00601785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9678EB" w:rsidRDefault="009678EB" w:rsidP="00B050B4">
      <w:pPr>
        <w:rPr>
          <w:color w:val="000000"/>
          <w:sz w:val="30"/>
          <w:szCs w:val="30"/>
        </w:rPr>
      </w:pPr>
    </w:p>
    <w:p w:rsidR="009678EB" w:rsidRDefault="009678EB" w:rsidP="00B050B4">
      <w:pPr>
        <w:rPr>
          <w:color w:val="000000"/>
          <w:sz w:val="30"/>
          <w:szCs w:val="30"/>
        </w:rPr>
      </w:pPr>
    </w:p>
    <w:p w:rsidR="009678EB" w:rsidRDefault="009678EB" w:rsidP="00B050B4">
      <w:pPr>
        <w:rPr>
          <w:color w:val="000000"/>
          <w:sz w:val="30"/>
          <w:szCs w:val="30"/>
        </w:rPr>
      </w:pPr>
    </w:p>
    <w:p w:rsidR="009678EB" w:rsidRDefault="009678EB" w:rsidP="00B050B4">
      <w:pPr>
        <w:rPr>
          <w:color w:val="000000"/>
          <w:sz w:val="30"/>
          <w:szCs w:val="30"/>
        </w:rPr>
      </w:pPr>
    </w:p>
    <w:p w:rsidR="009678EB" w:rsidRDefault="009678EB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00695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p w:rsidR="009678EB" w:rsidRPr="00601785" w:rsidRDefault="009678EB" w:rsidP="00601785">
      <w:pPr>
        <w:spacing w:line="360" w:lineRule="auto"/>
        <w:rPr>
          <w:i/>
          <w:color w:val="000000"/>
          <w:sz w:val="30"/>
          <w:szCs w:val="30"/>
        </w:rPr>
      </w:pPr>
    </w:p>
    <w:sectPr w:rsidR="009678EB" w:rsidRPr="00601785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FA" w:rsidRDefault="00BE5EFA" w:rsidP="00ED63D5">
      <w:r>
        <w:separator/>
      </w:r>
    </w:p>
  </w:endnote>
  <w:endnote w:type="continuationSeparator" w:id="0">
    <w:p w:rsidR="00BE5EFA" w:rsidRDefault="00BE5EFA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FA" w:rsidRDefault="00BE5EFA" w:rsidP="00ED63D5">
      <w:r>
        <w:separator/>
      </w:r>
    </w:p>
  </w:footnote>
  <w:footnote w:type="continuationSeparator" w:id="0">
    <w:p w:rsidR="00BE5EFA" w:rsidRDefault="00BE5EFA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BE5EFA" w:rsidRDefault="00BE5E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5EFA" w:rsidRDefault="00BE5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E74"/>
    <w:rsid w:val="00033022"/>
    <w:rsid w:val="00046733"/>
    <w:rsid w:val="00060804"/>
    <w:rsid w:val="00076D1A"/>
    <w:rsid w:val="00085F90"/>
    <w:rsid w:val="000950B4"/>
    <w:rsid w:val="000A0409"/>
    <w:rsid w:val="000A3BA7"/>
    <w:rsid w:val="000A6C30"/>
    <w:rsid w:val="000B61DD"/>
    <w:rsid w:val="000D135B"/>
    <w:rsid w:val="000D2041"/>
    <w:rsid w:val="000E6949"/>
    <w:rsid w:val="00111DD0"/>
    <w:rsid w:val="00123375"/>
    <w:rsid w:val="00136C22"/>
    <w:rsid w:val="0014324B"/>
    <w:rsid w:val="00144588"/>
    <w:rsid w:val="0016483B"/>
    <w:rsid w:val="00166EB1"/>
    <w:rsid w:val="001713FA"/>
    <w:rsid w:val="00171C3E"/>
    <w:rsid w:val="001733F8"/>
    <w:rsid w:val="0018674E"/>
    <w:rsid w:val="001A10E8"/>
    <w:rsid w:val="001C60FC"/>
    <w:rsid w:val="001C6254"/>
    <w:rsid w:val="00220051"/>
    <w:rsid w:val="00225FCB"/>
    <w:rsid w:val="00232E97"/>
    <w:rsid w:val="002546BE"/>
    <w:rsid w:val="00265CFF"/>
    <w:rsid w:val="002728C1"/>
    <w:rsid w:val="00272D41"/>
    <w:rsid w:val="00284763"/>
    <w:rsid w:val="00287861"/>
    <w:rsid w:val="002B7F81"/>
    <w:rsid w:val="002C0F9F"/>
    <w:rsid w:val="002C60EF"/>
    <w:rsid w:val="00332103"/>
    <w:rsid w:val="003541AE"/>
    <w:rsid w:val="00370855"/>
    <w:rsid w:val="00373048"/>
    <w:rsid w:val="00375132"/>
    <w:rsid w:val="00380A36"/>
    <w:rsid w:val="003A1979"/>
    <w:rsid w:val="003C045C"/>
    <w:rsid w:val="003C383D"/>
    <w:rsid w:val="003F03EC"/>
    <w:rsid w:val="003F4F48"/>
    <w:rsid w:val="00452195"/>
    <w:rsid w:val="00471516"/>
    <w:rsid w:val="00475C49"/>
    <w:rsid w:val="00492E9E"/>
    <w:rsid w:val="004C017F"/>
    <w:rsid w:val="004C1C10"/>
    <w:rsid w:val="004C21BB"/>
    <w:rsid w:val="004D5F76"/>
    <w:rsid w:val="004E17A5"/>
    <w:rsid w:val="004E7A43"/>
    <w:rsid w:val="004F48E0"/>
    <w:rsid w:val="00503A3B"/>
    <w:rsid w:val="005309DC"/>
    <w:rsid w:val="0053608A"/>
    <w:rsid w:val="005A4B1D"/>
    <w:rsid w:val="005B5FF6"/>
    <w:rsid w:val="005C0899"/>
    <w:rsid w:val="005C2172"/>
    <w:rsid w:val="005C320A"/>
    <w:rsid w:val="005C5D00"/>
    <w:rsid w:val="005C65D5"/>
    <w:rsid w:val="005C7CB1"/>
    <w:rsid w:val="00601785"/>
    <w:rsid w:val="00603E9A"/>
    <w:rsid w:val="006271DE"/>
    <w:rsid w:val="00631D3C"/>
    <w:rsid w:val="0065348F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72278A"/>
    <w:rsid w:val="00732C51"/>
    <w:rsid w:val="00735EED"/>
    <w:rsid w:val="007410F3"/>
    <w:rsid w:val="00741FA5"/>
    <w:rsid w:val="007610E0"/>
    <w:rsid w:val="007635F2"/>
    <w:rsid w:val="00773745"/>
    <w:rsid w:val="007A01C6"/>
    <w:rsid w:val="007A38E0"/>
    <w:rsid w:val="007F0D6A"/>
    <w:rsid w:val="00821F8F"/>
    <w:rsid w:val="008226F6"/>
    <w:rsid w:val="00842BE5"/>
    <w:rsid w:val="00851182"/>
    <w:rsid w:val="0085659F"/>
    <w:rsid w:val="00867F1D"/>
    <w:rsid w:val="008750C7"/>
    <w:rsid w:val="00886C11"/>
    <w:rsid w:val="00896255"/>
    <w:rsid w:val="008A1F66"/>
    <w:rsid w:val="008C1E20"/>
    <w:rsid w:val="008C544A"/>
    <w:rsid w:val="008D2243"/>
    <w:rsid w:val="008E5C8D"/>
    <w:rsid w:val="008F228A"/>
    <w:rsid w:val="00911B4C"/>
    <w:rsid w:val="00915151"/>
    <w:rsid w:val="00920532"/>
    <w:rsid w:val="009248CD"/>
    <w:rsid w:val="00931564"/>
    <w:rsid w:val="00941B98"/>
    <w:rsid w:val="009678EB"/>
    <w:rsid w:val="00973403"/>
    <w:rsid w:val="0099304B"/>
    <w:rsid w:val="009A4515"/>
    <w:rsid w:val="009B2442"/>
    <w:rsid w:val="009E0D60"/>
    <w:rsid w:val="009E7D36"/>
    <w:rsid w:val="00A15CC2"/>
    <w:rsid w:val="00A17A1B"/>
    <w:rsid w:val="00A206AA"/>
    <w:rsid w:val="00A37F20"/>
    <w:rsid w:val="00A47193"/>
    <w:rsid w:val="00A52B3B"/>
    <w:rsid w:val="00A625E4"/>
    <w:rsid w:val="00A67F5D"/>
    <w:rsid w:val="00A7050A"/>
    <w:rsid w:val="00A719C1"/>
    <w:rsid w:val="00A821A2"/>
    <w:rsid w:val="00A85CD5"/>
    <w:rsid w:val="00A939BD"/>
    <w:rsid w:val="00A97F86"/>
    <w:rsid w:val="00AA3462"/>
    <w:rsid w:val="00AB79AC"/>
    <w:rsid w:val="00AB7AE3"/>
    <w:rsid w:val="00AE06DB"/>
    <w:rsid w:val="00AF1E0D"/>
    <w:rsid w:val="00B050B4"/>
    <w:rsid w:val="00B13770"/>
    <w:rsid w:val="00B26EB4"/>
    <w:rsid w:val="00B4505B"/>
    <w:rsid w:val="00B55932"/>
    <w:rsid w:val="00B57E57"/>
    <w:rsid w:val="00B76E94"/>
    <w:rsid w:val="00B83908"/>
    <w:rsid w:val="00B8458B"/>
    <w:rsid w:val="00B91C3A"/>
    <w:rsid w:val="00BA041A"/>
    <w:rsid w:val="00BA2C9E"/>
    <w:rsid w:val="00BB62DA"/>
    <w:rsid w:val="00BE5EFA"/>
    <w:rsid w:val="00BF4A5F"/>
    <w:rsid w:val="00C0596A"/>
    <w:rsid w:val="00C33246"/>
    <w:rsid w:val="00C34B4B"/>
    <w:rsid w:val="00C379B3"/>
    <w:rsid w:val="00C5755A"/>
    <w:rsid w:val="00C779AE"/>
    <w:rsid w:val="00C94FFC"/>
    <w:rsid w:val="00C965F5"/>
    <w:rsid w:val="00CA538D"/>
    <w:rsid w:val="00CD069A"/>
    <w:rsid w:val="00CD5EC0"/>
    <w:rsid w:val="00CF1C1F"/>
    <w:rsid w:val="00D0001C"/>
    <w:rsid w:val="00D01ED7"/>
    <w:rsid w:val="00D01F8E"/>
    <w:rsid w:val="00D14951"/>
    <w:rsid w:val="00D37006"/>
    <w:rsid w:val="00D43FD2"/>
    <w:rsid w:val="00D6271B"/>
    <w:rsid w:val="00D65666"/>
    <w:rsid w:val="00D77948"/>
    <w:rsid w:val="00D9306D"/>
    <w:rsid w:val="00DA108F"/>
    <w:rsid w:val="00DB28EF"/>
    <w:rsid w:val="00DB57AF"/>
    <w:rsid w:val="00DD6D97"/>
    <w:rsid w:val="00DE4C8B"/>
    <w:rsid w:val="00DE7014"/>
    <w:rsid w:val="00DF6531"/>
    <w:rsid w:val="00E07213"/>
    <w:rsid w:val="00E20AAD"/>
    <w:rsid w:val="00E255D0"/>
    <w:rsid w:val="00EB0C75"/>
    <w:rsid w:val="00EB146F"/>
    <w:rsid w:val="00EB167A"/>
    <w:rsid w:val="00EB2FD4"/>
    <w:rsid w:val="00EB4994"/>
    <w:rsid w:val="00ED5AA8"/>
    <w:rsid w:val="00ED63D5"/>
    <w:rsid w:val="00EF0FCB"/>
    <w:rsid w:val="00EF169E"/>
    <w:rsid w:val="00EF30D4"/>
    <w:rsid w:val="00F005AC"/>
    <w:rsid w:val="00F264E8"/>
    <w:rsid w:val="00F416FE"/>
    <w:rsid w:val="00F6391C"/>
    <w:rsid w:val="00F651FD"/>
    <w:rsid w:val="00F7668F"/>
    <w:rsid w:val="00F90FBC"/>
    <w:rsid w:val="00F9215F"/>
    <w:rsid w:val="00FB4731"/>
    <w:rsid w:val="00FC0536"/>
    <w:rsid w:val="00FD0740"/>
    <w:rsid w:val="00FD1878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818B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40B7-1D27-49FC-86A7-EBDCA4DE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16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2019-10-01T05:20:00Z</cp:lastPrinted>
  <dcterms:created xsi:type="dcterms:W3CDTF">2019-07-31T05:53:00Z</dcterms:created>
  <dcterms:modified xsi:type="dcterms:W3CDTF">2019-10-01T05:21:00Z</dcterms:modified>
</cp:coreProperties>
</file>