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E1" w:rsidRDefault="00E619D6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b/>
          <w:i/>
          <w:sz w:val="24"/>
          <w:szCs w:val="24"/>
          <w:lang w:val="be-BY" w:eastAsia="ru-RU"/>
        </w:rPr>
      </w:pPr>
      <w:bookmarkStart w:id="0" w:name="_GoBack"/>
      <w:r>
        <w:rPr>
          <w:rFonts w:eastAsia="Times New Roman"/>
          <w:b/>
          <w:i/>
          <w:sz w:val="24"/>
          <w:szCs w:val="24"/>
          <w:lang w:val="be-BY" w:eastAsia="ru-RU"/>
        </w:rPr>
        <w:t>Является ли избрание по конкурсу профессорско-преподавательского состава основанием</w:t>
      </w:r>
      <w:bookmarkEnd w:id="0"/>
      <w:r>
        <w:rPr>
          <w:rFonts w:eastAsia="Times New Roman"/>
          <w:b/>
          <w:i/>
          <w:sz w:val="24"/>
          <w:szCs w:val="24"/>
          <w:lang w:val="be-BY" w:eastAsia="ru-RU"/>
        </w:rPr>
        <w:t xml:space="preserve"> для заключения нового контракта в случае, если максимальный пятилетний срок контракта по занимаемой должности истек?</w:t>
      </w:r>
    </w:p>
    <w:p w:rsidR="00D932E1" w:rsidRPr="00F57EDC" w:rsidRDefault="00D932E1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sz w:val="24"/>
          <w:szCs w:val="24"/>
          <w:lang w:val="be-BY" w:eastAsia="ru-RU"/>
        </w:rPr>
      </w:pPr>
      <w:r w:rsidRPr="00847C66">
        <w:rPr>
          <w:rFonts w:eastAsia="Times New Roman"/>
          <w:sz w:val="24"/>
          <w:szCs w:val="24"/>
          <w:lang w:val="be-BY" w:eastAsia="ru-RU"/>
        </w:rPr>
        <w:t xml:space="preserve">Не </w:t>
      </w:r>
      <w:r w:rsidR="00E619D6">
        <w:rPr>
          <w:rFonts w:eastAsia="Times New Roman"/>
          <w:sz w:val="24"/>
          <w:szCs w:val="24"/>
          <w:lang w:val="be-BY" w:eastAsia="ru-RU"/>
        </w:rPr>
        <w:t>является</w:t>
      </w:r>
      <w:r w:rsidRPr="00847C66">
        <w:rPr>
          <w:rFonts w:eastAsia="Times New Roman"/>
          <w:sz w:val="24"/>
          <w:szCs w:val="24"/>
          <w:lang w:val="be-BY" w:eastAsia="ru-RU"/>
        </w:rPr>
        <w:t>.</w:t>
      </w:r>
    </w:p>
    <w:p w:rsidR="00D932E1" w:rsidRDefault="00367B2E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>Случаи</w:t>
      </w:r>
      <w:r w:rsidR="00D932E1">
        <w:rPr>
          <w:rFonts w:eastAsia="Times New Roman"/>
          <w:sz w:val="24"/>
          <w:szCs w:val="24"/>
          <w:lang w:val="be-BY" w:eastAsia="ru-RU"/>
        </w:rPr>
        <w:t>, к</w:t>
      </w:r>
      <w:r>
        <w:rPr>
          <w:rFonts w:eastAsia="Times New Roman"/>
          <w:sz w:val="24"/>
          <w:szCs w:val="24"/>
          <w:lang w:val="be-BY" w:eastAsia="ru-RU"/>
        </w:rPr>
        <w:t>огда работник и наниматель заключают новый контракт</w:t>
      </w:r>
      <w:r w:rsidR="00D932E1">
        <w:rPr>
          <w:rFonts w:eastAsia="Times New Roman"/>
          <w:sz w:val="24"/>
          <w:szCs w:val="24"/>
          <w:lang w:val="be-BY" w:eastAsia="ru-RU"/>
        </w:rPr>
        <w:t>, устано</w:t>
      </w:r>
      <w:r>
        <w:rPr>
          <w:rFonts w:eastAsia="Times New Roman"/>
          <w:sz w:val="24"/>
          <w:szCs w:val="24"/>
          <w:lang w:val="be-BY" w:eastAsia="ru-RU"/>
        </w:rPr>
        <w:t>в</w:t>
      </w:r>
      <w:r w:rsidR="00D932E1">
        <w:rPr>
          <w:rFonts w:eastAsia="Times New Roman"/>
          <w:sz w:val="24"/>
          <w:szCs w:val="24"/>
          <w:lang w:val="be-BY" w:eastAsia="ru-RU"/>
        </w:rPr>
        <w:t>лены Указ</w:t>
      </w:r>
      <w:r>
        <w:rPr>
          <w:rFonts w:eastAsia="Times New Roman"/>
          <w:sz w:val="24"/>
          <w:szCs w:val="24"/>
          <w:lang w:val="be-BY" w:eastAsia="ru-RU"/>
        </w:rPr>
        <w:t>о</w:t>
      </w:r>
      <w:r w:rsidR="00D932E1">
        <w:rPr>
          <w:rFonts w:eastAsia="Times New Roman"/>
          <w:sz w:val="24"/>
          <w:szCs w:val="24"/>
          <w:lang w:val="be-BY" w:eastAsia="ru-RU"/>
        </w:rPr>
        <w:t>м</w:t>
      </w:r>
      <w:r w:rsidRPr="00367B2E">
        <w:rPr>
          <w:rFonts w:eastAsia="Times New Roman"/>
          <w:sz w:val="24"/>
          <w:szCs w:val="24"/>
          <w:lang w:val="be-BY"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Президента Республикиі Беларусь от 12.04.2000 № 180 “О парадке применения Декрета Президента Республики Беларусь от 16 июля 1999 г. № 29”</w:t>
      </w:r>
      <w:r w:rsidR="00D932E1">
        <w:rPr>
          <w:rFonts w:eastAsia="Times New Roman"/>
          <w:sz w:val="24"/>
          <w:szCs w:val="24"/>
          <w:lang w:val="be-BY" w:eastAsia="ru-RU"/>
        </w:rPr>
        <w:t>. Новы</w:t>
      </w:r>
      <w:r>
        <w:rPr>
          <w:rFonts w:eastAsia="Times New Roman"/>
          <w:sz w:val="24"/>
          <w:szCs w:val="24"/>
          <w:lang w:val="be-BY" w:eastAsia="ru-RU"/>
        </w:rPr>
        <w:t xml:space="preserve">й </w:t>
      </w:r>
      <w:r w:rsidR="00D932E1">
        <w:rPr>
          <w:rFonts w:eastAsia="Times New Roman"/>
          <w:sz w:val="24"/>
          <w:szCs w:val="24"/>
          <w:lang w:val="be-BY" w:eastAsia="ru-RU"/>
        </w:rPr>
        <w:t>к</w:t>
      </w:r>
      <w:r>
        <w:rPr>
          <w:rFonts w:eastAsia="Times New Roman"/>
          <w:sz w:val="24"/>
          <w:szCs w:val="24"/>
          <w:lang w:val="be-BY" w:eastAsia="ru-RU"/>
        </w:rPr>
        <w:t>о</w:t>
      </w:r>
      <w:r w:rsidR="00D932E1">
        <w:rPr>
          <w:rFonts w:eastAsia="Times New Roman"/>
          <w:sz w:val="24"/>
          <w:szCs w:val="24"/>
          <w:lang w:val="be-BY" w:eastAsia="ru-RU"/>
        </w:rPr>
        <w:t>нтракт заключае</w:t>
      </w:r>
      <w:r>
        <w:rPr>
          <w:rFonts w:eastAsia="Times New Roman"/>
          <w:sz w:val="24"/>
          <w:szCs w:val="24"/>
          <w:lang w:val="be-BY" w:eastAsia="ru-RU"/>
        </w:rPr>
        <w:t>тся</w:t>
      </w:r>
      <w:r w:rsidR="00D932E1">
        <w:rPr>
          <w:rFonts w:eastAsia="Times New Roman"/>
          <w:sz w:val="24"/>
          <w:szCs w:val="24"/>
          <w:lang w:val="be-BY" w:eastAsia="ru-RU"/>
        </w:rPr>
        <w:t>:</w:t>
      </w:r>
    </w:p>
    <w:p w:rsidR="00D932E1" w:rsidRPr="00BD5936" w:rsidRDefault="00D932E1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BD5936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val="be-BY" w:eastAsia="ru-RU"/>
        </w:rPr>
        <w:t>п</w:t>
      </w:r>
      <w:r w:rsidR="00367B2E">
        <w:rPr>
          <w:rFonts w:eastAsia="Times New Roman"/>
          <w:sz w:val="24"/>
          <w:szCs w:val="24"/>
          <w:lang w:val="be-BY" w:eastAsia="ru-RU"/>
        </w:rPr>
        <w:t>осле окончания</w:t>
      </w:r>
      <w:r>
        <w:rPr>
          <w:rFonts w:eastAsia="Times New Roman"/>
          <w:sz w:val="24"/>
          <w:szCs w:val="24"/>
          <w:lang w:val="be-BY" w:eastAsia="ru-RU"/>
        </w:rPr>
        <w:t xml:space="preserve"> макс</w:t>
      </w:r>
      <w:r w:rsidR="00367B2E">
        <w:rPr>
          <w:rFonts w:eastAsia="Times New Roman"/>
          <w:sz w:val="24"/>
          <w:szCs w:val="24"/>
          <w:lang w:val="be-BY" w:eastAsia="ru-RU"/>
        </w:rPr>
        <w:t>имального срока действия контракта</w:t>
      </w:r>
      <w:r w:rsidRPr="00BD5936">
        <w:rPr>
          <w:rFonts w:eastAsia="Times New Roman"/>
          <w:sz w:val="24"/>
          <w:szCs w:val="24"/>
          <w:lang w:eastAsia="ru-RU"/>
        </w:rPr>
        <w:t>;</w:t>
      </w:r>
    </w:p>
    <w:p w:rsidR="00D932E1" w:rsidRPr="00BD5936" w:rsidRDefault="00D932E1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BD5936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val="be-BY" w:eastAsia="ru-RU"/>
        </w:rPr>
        <w:t>пр</w:t>
      </w:r>
      <w:r w:rsidR="00367B2E">
        <w:rPr>
          <w:rFonts w:eastAsia="Times New Roman"/>
          <w:sz w:val="24"/>
          <w:szCs w:val="24"/>
          <w:lang w:val="be-BY" w:eastAsia="ru-RU"/>
        </w:rPr>
        <w:t>и</w:t>
      </w:r>
      <w:r>
        <w:rPr>
          <w:rFonts w:eastAsia="Times New Roman"/>
          <w:sz w:val="24"/>
          <w:szCs w:val="24"/>
          <w:lang w:val="be-BY" w:eastAsia="ru-RU"/>
        </w:rPr>
        <w:t xml:space="preserve"> пер</w:t>
      </w:r>
      <w:r w:rsidR="00367B2E">
        <w:rPr>
          <w:rFonts w:eastAsia="Times New Roman"/>
          <w:sz w:val="24"/>
          <w:szCs w:val="24"/>
          <w:lang w:val="be-BY" w:eastAsia="ru-RU"/>
        </w:rPr>
        <w:t>е</w:t>
      </w:r>
      <w:r>
        <w:rPr>
          <w:rFonts w:eastAsia="Times New Roman"/>
          <w:sz w:val="24"/>
          <w:szCs w:val="24"/>
          <w:lang w:val="be-BY" w:eastAsia="ru-RU"/>
        </w:rPr>
        <w:t>воде работн</w:t>
      </w:r>
      <w:r w:rsidR="00367B2E">
        <w:rPr>
          <w:rFonts w:eastAsia="Times New Roman"/>
          <w:sz w:val="24"/>
          <w:szCs w:val="24"/>
          <w:lang w:val="be-BY" w:eastAsia="ru-RU"/>
        </w:rPr>
        <w:t>и</w:t>
      </w:r>
      <w:r>
        <w:rPr>
          <w:rFonts w:eastAsia="Times New Roman"/>
          <w:sz w:val="24"/>
          <w:szCs w:val="24"/>
          <w:lang w:val="be-BY" w:eastAsia="ru-RU"/>
        </w:rPr>
        <w:t xml:space="preserve">ка </w:t>
      </w:r>
      <w:r w:rsidR="00367B2E">
        <w:rPr>
          <w:rFonts w:eastAsia="Times New Roman"/>
          <w:sz w:val="24"/>
          <w:szCs w:val="24"/>
          <w:lang w:val="be-BY" w:eastAsia="ru-RU"/>
        </w:rPr>
        <w:t>с его</w:t>
      </w:r>
      <w:r>
        <w:rPr>
          <w:rFonts w:eastAsia="Times New Roman"/>
          <w:sz w:val="24"/>
          <w:szCs w:val="24"/>
          <w:lang w:val="be-BY" w:eastAsia="ru-RU"/>
        </w:rPr>
        <w:t xml:space="preserve"> </w:t>
      </w:r>
      <w:r w:rsidR="00367B2E">
        <w:rPr>
          <w:rFonts w:eastAsia="Times New Roman"/>
          <w:sz w:val="24"/>
          <w:szCs w:val="24"/>
          <w:lang w:val="be-BY" w:eastAsia="ru-RU"/>
        </w:rPr>
        <w:t>согласия</w:t>
      </w:r>
      <w:r>
        <w:rPr>
          <w:rFonts w:eastAsia="Times New Roman"/>
          <w:sz w:val="24"/>
          <w:szCs w:val="24"/>
          <w:lang w:val="be-BY" w:eastAsia="ru-RU"/>
        </w:rPr>
        <w:t xml:space="preserve"> на </w:t>
      </w:r>
      <w:r w:rsidR="00367B2E">
        <w:rPr>
          <w:rFonts w:eastAsia="Times New Roman"/>
          <w:sz w:val="24"/>
          <w:szCs w:val="24"/>
          <w:lang w:val="be-BY" w:eastAsia="ru-RU"/>
        </w:rPr>
        <w:t>другую</w:t>
      </w:r>
      <w:r>
        <w:rPr>
          <w:rFonts w:eastAsia="Times New Roman"/>
          <w:sz w:val="24"/>
          <w:szCs w:val="24"/>
          <w:lang w:val="be-BY" w:eastAsia="ru-RU"/>
        </w:rPr>
        <w:t xml:space="preserve"> работу</w:t>
      </w:r>
      <w:r w:rsidRPr="00BD5936">
        <w:rPr>
          <w:rFonts w:eastAsia="Times New Roman"/>
          <w:sz w:val="24"/>
          <w:szCs w:val="24"/>
          <w:lang w:eastAsia="ru-RU"/>
        </w:rPr>
        <w:t>.</w:t>
      </w:r>
    </w:p>
    <w:p w:rsidR="00D932E1" w:rsidRPr="00955869" w:rsidRDefault="00367B2E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eastAsia="ru-RU"/>
        </w:rPr>
        <w:t>Другие основания</w:t>
      </w:r>
      <w:r w:rsidR="00D932E1">
        <w:rPr>
          <w:rFonts w:eastAsia="Times New Roman"/>
          <w:sz w:val="24"/>
          <w:szCs w:val="24"/>
          <w:lang w:val="be-BY" w:eastAsia="ru-RU"/>
        </w:rPr>
        <w:t xml:space="preserve"> для заключ</w:t>
      </w:r>
      <w:r>
        <w:rPr>
          <w:rFonts w:eastAsia="Times New Roman"/>
          <w:sz w:val="24"/>
          <w:szCs w:val="24"/>
          <w:lang w:val="be-BY" w:eastAsia="ru-RU"/>
        </w:rPr>
        <w:t>ения</w:t>
      </w:r>
      <w:r w:rsidR="00D932E1">
        <w:rPr>
          <w:rFonts w:eastAsia="Times New Roman"/>
          <w:sz w:val="24"/>
          <w:szCs w:val="24"/>
          <w:lang w:val="be-BY" w:eastAsia="ru-RU"/>
        </w:rPr>
        <w:t xml:space="preserve"> нов</w:t>
      </w:r>
      <w:r>
        <w:rPr>
          <w:rFonts w:eastAsia="Times New Roman"/>
          <w:sz w:val="24"/>
          <w:szCs w:val="24"/>
          <w:lang w:val="be-BY" w:eastAsia="ru-RU"/>
        </w:rPr>
        <w:t>ого</w:t>
      </w:r>
      <w:r w:rsidR="00D932E1">
        <w:rPr>
          <w:rFonts w:eastAsia="Times New Roman"/>
          <w:sz w:val="24"/>
          <w:szCs w:val="24"/>
          <w:lang w:val="be-BY" w:eastAsia="ru-RU"/>
        </w:rPr>
        <w:t xml:space="preserve"> к</w:t>
      </w:r>
      <w:r>
        <w:rPr>
          <w:rFonts w:eastAsia="Times New Roman"/>
          <w:sz w:val="24"/>
          <w:szCs w:val="24"/>
          <w:lang w:val="be-BY" w:eastAsia="ru-RU"/>
        </w:rPr>
        <w:t>о</w:t>
      </w:r>
      <w:r w:rsidR="00D932E1">
        <w:rPr>
          <w:rFonts w:eastAsia="Times New Roman"/>
          <w:sz w:val="24"/>
          <w:szCs w:val="24"/>
          <w:lang w:val="be-BY" w:eastAsia="ru-RU"/>
        </w:rPr>
        <w:t>нтракта д</w:t>
      </w:r>
      <w:r>
        <w:rPr>
          <w:rFonts w:eastAsia="Times New Roman"/>
          <w:sz w:val="24"/>
          <w:szCs w:val="24"/>
          <w:lang w:val="be-BY" w:eastAsia="ru-RU"/>
        </w:rPr>
        <w:t>о окончания</w:t>
      </w:r>
      <w:r w:rsidR="00D932E1">
        <w:rPr>
          <w:rFonts w:eastAsia="Times New Roman"/>
          <w:sz w:val="24"/>
          <w:szCs w:val="24"/>
          <w:lang w:val="be-BY" w:eastAsia="ru-RU"/>
        </w:rPr>
        <w:t xml:space="preserve"> макс</w:t>
      </w:r>
      <w:r>
        <w:rPr>
          <w:rFonts w:eastAsia="Times New Roman"/>
          <w:sz w:val="24"/>
          <w:szCs w:val="24"/>
          <w:lang w:val="be-BY" w:eastAsia="ru-RU"/>
        </w:rPr>
        <w:t>и</w:t>
      </w:r>
      <w:r w:rsidR="00D932E1">
        <w:rPr>
          <w:rFonts w:eastAsia="Times New Roman"/>
          <w:sz w:val="24"/>
          <w:szCs w:val="24"/>
          <w:lang w:val="be-BY" w:eastAsia="ru-RU"/>
        </w:rPr>
        <w:t>мальн</w:t>
      </w:r>
      <w:r>
        <w:rPr>
          <w:rFonts w:eastAsia="Times New Roman"/>
          <w:sz w:val="24"/>
          <w:szCs w:val="24"/>
          <w:lang w:val="be-BY" w:eastAsia="ru-RU"/>
        </w:rPr>
        <w:t>ого</w:t>
      </w:r>
      <w:r w:rsidR="00D932E1">
        <w:rPr>
          <w:rFonts w:eastAsia="Times New Roman"/>
          <w:sz w:val="24"/>
          <w:szCs w:val="24"/>
          <w:lang w:val="be-BY" w:eastAsia="ru-RU"/>
        </w:rPr>
        <w:t xml:space="preserve"> (пя</w:t>
      </w:r>
      <w:r>
        <w:rPr>
          <w:rFonts w:eastAsia="Times New Roman"/>
          <w:sz w:val="24"/>
          <w:szCs w:val="24"/>
          <w:lang w:val="be-BY" w:eastAsia="ru-RU"/>
        </w:rPr>
        <w:t>тилетнего</w:t>
      </w:r>
      <w:r w:rsidR="00D932E1">
        <w:rPr>
          <w:rFonts w:eastAsia="Times New Roman"/>
          <w:sz w:val="24"/>
          <w:szCs w:val="24"/>
          <w:lang w:val="be-BY" w:eastAsia="ru-RU"/>
        </w:rPr>
        <w:t xml:space="preserve">) </w:t>
      </w:r>
      <w:r>
        <w:rPr>
          <w:rFonts w:eastAsia="Times New Roman"/>
          <w:sz w:val="24"/>
          <w:szCs w:val="24"/>
          <w:lang w:val="be-BY" w:eastAsia="ru-RU"/>
        </w:rPr>
        <w:t>срока дейсвия контракта не предусмотрены</w:t>
      </w:r>
      <w:r w:rsidR="00D932E1">
        <w:rPr>
          <w:rFonts w:eastAsia="Times New Roman"/>
          <w:sz w:val="24"/>
          <w:szCs w:val="24"/>
          <w:lang w:val="be-BY" w:eastAsia="ru-RU"/>
        </w:rPr>
        <w:t xml:space="preserve">. </w:t>
      </w:r>
    </w:p>
    <w:p w:rsidR="00D932E1" w:rsidRDefault="00D932E1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4"/>
          <w:szCs w:val="24"/>
          <w:lang w:val="be-BY" w:eastAsia="ru-RU"/>
        </w:rPr>
      </w:pPr>
      <w:r>
        <w:rPr>
          <w:rFonts w:eastAsia="Times New Roman"/>
          <w:color w:val="000000"/>
          <w:sz w:val="24"/>
          <w:szCs w:val="24"/>
          <w:lang w:val="be-BY" w:eastAsia="ru-RU"/>
        </w:rPr>
        <w:t>У</w:t>
      </w:r>
      <w:r w:rsidR="00367B2E">
        <w:rPr>
          <w:rFonts w:eastAsia="Times New Roman"/>
          <w:color w:val="000000"/>
          <w:sz w:val="24"/>
          <w:szCs w:val="24"/>
          <w:lang w:val="be-BY" w:eastAsia="ru-RU"/>
        </w:rPr>
        <w:t>читывая изложенное, избрание по конкурсу не является основанием для заключения с работником нового контракта в случае, если максимальный срок действия контракта, заключенного по той же должности, не истек.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6122E"/>
    <w:rsid w:val="000E2EDB"/>
    <w:rsid w:val="001679B3"/>
    <w:rsid w:val="001766FB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43F56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9D02-7B09-4C33-A001-5225C00B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2019-07-15T08:14:00Z</dcterms:created>
  <dcterms:modified xsi:type="dcterms:W3CDTF">2019-07-15T08:14:00Z</dcterms:modified>
</cp:coreProperties>
</file>