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8 августа 2007 г. N 8/16929</w:t>
      </w:r>
    </w:p>
    <w:p w:rsidR="009C3C25" w:rsidRDefault="009C3C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 марта 2007 г. N 26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 ОРГАНИЗАЦИИ ТРУДА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ПЕДАГОГИЧЕСКИХ РАБОТНИКОВ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319</w:t>
        </w:r>
      </w:hyperlink>
      <w:r>
        <w:rPr>
          <w:rFonts w:ascii="Calibri" w:hAnsi="Calibri" w:cs="Calibri"/>
        </w:rPr>
        <w:t xml:space="preserve"> Трудового кодекса Республики Беларусь и в целях </w:t>
      </w:r>
      <w:proofErr w:type="gramStart"/>
      <w:r>
        <w:rPr>
          <w:rFonts w:ascii="Calibri" w:hAnsi="Calibri" w:cs="Calibri"/>
        </w:rPr>
        <w:t>совершенствования организации труда работников учреждений образования</w:t>
      </w:r>
      <w:proofErr w:type="gramEnd"/>
      <w:r>
        <w:rPr>
          <w:rFonts w:ascii="Calibri" w:hAnsi="Calibri" w:cs="Calibri"/>
        </w:rPr>
        <w:t xml:space="preserve"> из числа руководителей, эффективности использования их творческого потенциала, а также поддержания их профессионального уровня Министерство образования Республики Беларусь ПОСТАНОВЛЯЕТ: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руководители (их заместители) учреждений образования (их структурных подразделений) могут выполнять в рабочее время оплачиваемую педагогическую деятельность в части реализации образовательных программ по месту основной работы в объеме не более половины нормы часов педагогической нагрузки за ставку педагогических работников либо рабочего времени профессорско-преподавательского состава в соответствии с перечнем учреждений и должностей, работа в которых дает право выполнять в рабочее</w:t>
      </w:r>
      <w:proofErr w:type="gramEnd"/>
      <w:r>
        <w:rPr>
          <w:rFonts w:ascii="Calibri" w:hAnsi="Calibri" w:cs="Calibri"/>
        </w:rPr>
        <w:t xml:space="preserve"> время оплачиваемую педагогическую деятельность в части реализации образовательных программ по месту основной работы, согласно </w:t>
      </w:r>
      <w:hyperlink w:anchor="Par4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2007 г.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А.М.Радьков</w:t>
      </w:r>
      <w:r>
        <w:rPr>
          <w:rFonts w:ascii="Calibri" w:hAnsi="Calibri" w:cs="Calibri"/>
        </w:rPr>
        <w:br/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pStyle w:val="ConsPlusNonformat"/>
      </w:pPr>
      <w:r>
        <w:t xml:space="preserve">СОГЛАСОВАНО                </w:t>
      </w:r>
      <w:proofErr w:type="gramStart"/>
      <w:r>
        <w:t>СОГЛАСОВАНО</w:t>
      </w:r>
      <w:proofErr w:type="gramEnd"/>
    </w:p>
    <w:p w:rsidR="009C3C25" w:rsidRDefault="009C3C25">
      <w:pPr>
        <w:pStyle w:val="ConsPlusNonformat"/>
      </w:pPr>
      <w:r>
        <w:t>Министр труда              Министр финансов</w:t>
      </w:r>
    </w:p>
    <w:p w:rsidR="009C3C25" w:rsidRDefault="009C3C25">
      <w:pPr>
        <w:pStyle w:val="ConsPlusNonformat"/>
      </w:pPr>
      <w:r>
        <w:t>и социальной защиты        Республики Беларусь</w:t>
      </w:r>
    </w:p>
    <w:p w:rsidR="009C3C25" w:rsidRDefault="009C3C25">
      <w:pPr>
        <w:pStyle w:val="ConsPlusNonformat"/>
      </w:pPr>
      <w:r>
        <w:t>Республики Беларусь                 Н.П.Корбут</w:t>
      </w:r>
    </w:p>
    <w:p w:rsidR="009C3C25" w:rsidRDefault="009C3C25">
      <w:pPr>
        <w:pStyle w:val="ConsPlusNonformat"/>
      </w:pPr>
      <w:r>
        <w:t xml:space="preserve">         В.Н.Потупчик      29.03.2007</w:t>
      </w:r>
    </w:p>
    <w:p w:rsidR="009C3C25" w:rsidRDefault="009C3C25">
      <w:pPr>
        <w:pStyle w:val="ConsPlusNonformat"/>
      </w:pPr>
      <w:r>
        <w:t>28.03.2007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30.03.2007 N 26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07.10.2011 N 269)</w:t>
      </w:r>
      <w:proofErr w:type="gramEnd"/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ПЕРЕЧЕНЬ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УЧРЕЖДЕНИЙ И ДОЛЖНОСТЕЙ, РАБОТА В КОТОРЫХ ДАЕТ ПРАВО ВЫПОЛНЯТЬ В РАБОЧЕЕ ВРЕМЯ </w:t>
      </w:r>
      <w:r>
        <w:rPr>
          <w:rFonts w:ascii="Calibri" w:hAnsi="Calibri" w:cs="Calibri"/>
        </w:rPr>
        <w:lastRenderedPageBreak/>
        <w:t>ОПЛАЧИВАЕМУЮ ПЕДАГОГИЧЕСКУЮ ДЕЯТЕЛЬНОСТЬ В ЧАСТИ РЕАЛИЗАЦИИ ОБРАЗОВАТЕЛЬНЫХ ПРОГРАММ ПО МЕСТУ ОСНОВНОЙ РАБОТЫ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07.10.2011 N 269)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9C3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учреждений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должностей            </w:t>
            </w:r>
          </w:p>
        </w:tc>
      </w:tr>
      <w:tr w:rsidR="009C3C25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высшего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академии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последипломного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институты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повышения квалификации и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переподготовки, институты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образования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Ректоры (директора)      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Проректоры (заместители директора по основной  </w:t>
            </w:r>
            <w:proofErr w:type="gramEnd"/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деятельности)            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Директора (заведующие) филиалов (их заместители</w:t>
            </w:r>
            <w:proofErr w:type="gramEnd"/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основной деятельности)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Деканы (их заместители)  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Заведующие кафедрой                            </w:t>
            </w:r>
          </w:p>
        </w:tc>
      </w:tr>
      <w:tr w:rsidR="009C3C25">
        <w:tblPrEx>
          <w:tblCellMar>
            <w:top w:w="0" w:type="dxa"/>
            <w:bottom w:w="0" w:type="dxa"/>
          </w:tblCellMar>
        </w:tblPrEx>
        <w:trPr>
          <w:trHeight w:val="8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образования,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реализующие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образовательные программы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дошкольного, общего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среднего, специального,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специального и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профессионально-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технического образования,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детей и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молодежи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Воспитательно-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оздоровительные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образования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учебно-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воспитательные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учреждения, специальные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лечебно-воспитательные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Социально-педагогические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Центры повышения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руководящих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и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центры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подготовки, повышения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и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переподготовки рабочих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Директора (начальники, заведующие)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Руководители (их заместители по основной       </w:t>
            </w:r>
            <w:proofErr w:type="gramEnd"/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деятельности) центров допризывной подготовки,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учебно-производственных комбинатов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и профессиональной ориентации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учащихся, практики       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Заместители директоров (начальников,           </w:t>
            </w:r>
            <w:proofErr w:type="gramEnd"/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заведующих) по: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учебной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учебно-воспитательной,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учебно-методической, методической,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воспитательной, социально-педагогической,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учебно-производственной работе (части),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производственному обучению,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курсовой подготовке, работе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иностранными учащимися, режиму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Художественный руководитель учреждения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Белорусская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государственная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хореографическая гимназия - колледж"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Начальники отделов воспитательной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молодежью                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Заведующие: общежитиями учреждений общего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образования, отделениями, отделениями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образования, учебно-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консультационными пунктами, учебно-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производственными мастерскими, филиалами,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ресурсными центрами, основными отделами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(секторами, лабораториями, кабинетами),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отделами по основной деятельности, центром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профессиональной и социальной реабилитации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 с особенностями психофизического развития,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учебно-методическими (учебными, методическими)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кабинетами, учебными лабораториями (цехами,    </w:t>
            </w:r>
            <w:proofErr w:type="gramEnd"/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мастерскими)                              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Старшие мастера, мастера производственного     </w:t>
            </w:r>
          </w:p>
          <w:p w:rsidR="009C3C25" w:rsidRDefault="009C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</w:t>
            </w:r>
          </w:p>
        </w:tc>
      </w:tr>
    </w:tbl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5" w:rsidRDefault="009C3C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1DFA" w:rsidRDefault="004A1DFA">
      <w:bookmarkStart w:id="3" w:name="_GoBack"/>
      <w:bookmarkEnd w:id="3"/>
    </w:p>
    <w:sectPr w:rsidR="004A1DFA" w:rsidSect="0085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5"/>
    <w:rsid w:val="004A1DFA"/>
    <w:rsid w:val="009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0731D35746C0A31CE88CC3F66A98BBA5F2C126836846E508746A56476E0F6480CC418181306C3555379AuF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820731D35746C0A31CE88CC3F66A98BBA5F2C126856A41E60878375C4F37036687C31E968679603455379BFAuBS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20731D35746C0A31CE88CC3F66A98BBA5F2C126856B4FE70177375C4F37036687C31E968679603455369FF1uBS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820731D35746C0A31CE88CC3F66A98BBA5F2C126856A41E60878375C4F37036687C31E968679603455379BFAuBS6L" TargetMode="External"/><Relationship Id="rId10" Type="http://schemas.openxmlformats.org/officeDocument/2006/relationships/hyperlink" Target="consultantplus://offline/ref=2B820731D35746C0A31CE88CC3F66A98BBA5F2C126836846E508746A56476E0F6480CC418181306C3555379BuF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20731D35746C0A31CE88CC3F66A98BBA5F2C126856A41E60878375C4F37036687C31E968679603455379BFAuB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Company>RD GROUP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1</cp:revision>
  <dcterms:created xsi:type="dcterms:W3CDTF">2014-10-27T11:18:00Z</dcterms:created>
  <dcterms:modified xsi:type="dcterms:W3CDTF">2014-10-27T11:18:00Z</dcterms:modified>
</cp:coreProperties>
</file>